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64D5CAD2" w:rsidR="00686F60" w:rsidRPr="00AC3B84" w:rsidRDefault="00922843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2C4D5" wp14:editId="18ABDAE9">
                <wp:simplePos x="0" y="0"/>
                <wp:positionH relativeFrom="column">
                  <wp:posOffset>8277225</wp:posOffset>
                </wp:positionH>
                <wp:positionV relativeFrom="paragraph">
                  <wp:posOffset>-533400</wp:posOffset>
                </wp:positionV>
                <wp:extent cx="914400" cy="590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F9532" id="Rectangle 2" o:spid="_x0000_s1026" style="position:absolute;margin-left:651.75pt;margin-top:-42pt;width:1in;height:4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AC3B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AC3B8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AC3B84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E5FE47E" w14:textId="03D40D8A" w:rsidR="00FF7FE4" w:rsidRPr="00AC3B8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AC3B8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หลักสูตรอนุปริญญา</w:t>
      </w:r>
    </w:p>
    <w:p w14:paraId="16CE798B" w14:textId="7810A75B" w:rsidR="00705A40" w:rsidRPr="00AC3B8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7552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การศึกษาปฐมวัย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AC3B84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3097E06" w14:textId="77777777" w:rsidR="00E3591F" w:rsidRPr="00AC3B84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60B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EBFE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567C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7C9CC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57524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BE4B5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1CCB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69371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33A88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93D2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B375D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7C7D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B2EE3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47A40" w14:textId="77777777" w:rsidR="00827370" w:rsidRPr="00AC3B84" w:rsidRDefault="0082737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2BCB8" w14:textId="77777777" w:rsidR="00686F6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 xml:space="preserve">…..…/…………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AC3B84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="004774C5" w:rsidRPr="00AC3B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AC3B84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AC3B84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7DBABE" w14:textId="77777777" w:rsidR="003D2760" w:rsidRPr="00AC3B84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495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990"/>
        <w:gridCol w:w="2700"/>
        <w:gridCol w:w="2357"/>
        <w:gridCol w:w="2507"/>
        <w:gridCol w:w="2370"/>
        <w:gridCol w:w="1227"/>
        <w:gridCol w:w="1769"/>
        <w:gridCol w:w="1651"/>
      </w:tblGrid>
      <w:tr w:rsidR="00AC3B84" w:rsidRPr="00AC3B84" w14:paraId="043F1F13" w14:textId="541933A2" w:rsidTr="00B643E8">
        <w:trPr>
          <w:trHeight w:val="852"/>
        </w:trPr>
        <w:tc>
          <w:tcPr>
            <w:tcW w:w="318" w:type="pct"/>
          </w:tcPr>
          <w:p w14:paraId="29F47E8F" w14:textId="3873BADE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67" w:type="pct"/>
          </w:tcPr>
          <w:p w14:paraId="23A8039A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57" w:type="pct"/>
          </w:tcPr>
          <w:p w14:paraId="7F9EE1A4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D434159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05" w:type="pct"/>
          </w:tcPr>
          <w:p w14:paraId="682EB50B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62E44C4C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761" w:type="pct"/>
          </w:tcPr>
          <w:p w14:paraId="6B4FEFA0" w14:textId="4C63A4D5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94" w:type="pct"/>
          </w:tcPr>
          <w:p w14:paraId="08479EF5" w14:textId="25B74F54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8" w:type="pct"/>
          </w:tcPr>
          <w:p w14:paraId="136AD376" w14:textId="046B1C1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30" w:type="pct"/>
          </w:tcPr>
          <w:p w14:paraId="65DEB793" w14:textId="56611B81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AC3B84" w:rsidRPr="00AC3B84" w14:paraId="76B5DD2A" w14:textId="2C35678F" w:rsidTr="00B643E8">
        <w:trPr>
          <w:trHeight w:val="457"/>
        </w:trPr>
        <w:tc>
          <w:tcPr>
            <w:tcW w:w="318" w:type="pct"/>
          </w:tcPr>
          <w:p w14:paraId="0497E124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AC3B8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67" w:type="pct"/>
          </w:tcPr>
          <w:p w14:paraId="51A4CF4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และควรมีการวางแผนการดำเนินการให้เป็นขั้นตอนที่บูรณาการไปในทิศทางเดียวกัน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57" w:type="pct"/>
          </w:tcPr>
          <w:p w14:paraId="3AB0051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ดำเนินการโดยนำ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5" w:type="pct"/>
          </w:tcPr>
          <w:p w14:paraId="0DC1508E" w14:textId="4E56AC91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 w:rsidR="00D779F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3.50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ขึ้นไป</w:t>
            </w:r>
            <w:r w:rsidR="00D779F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14:paraId="4C3C0657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pct"/>
          </w:tcPr>
          <w:p w14:paraId="35CC1EA2" w14:textId="64D6553E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" w:type="pct"/>
          </w:tcPr>
          <w:p w14:paraId="59778397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59002C71" w14:textId="62CD17A8" w:rsidR="00AC3B84" w:rsidRPr="00AC3B84" w:rsidRDefault="009A3528" w:rsidP="009A35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</w:t>
            </w:r>
            <w:r w:rsidR="0075525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หลักสูตรอนุปริญญา</w:t>
            </w:r>
          </w:p>
        </w:tc>
        <w:tc>
          <w:tcPr>
            <w:tcW w:w="530" w:type="pct"/>
          </w:tcPr>
          <w:p w14:paraId="17D294AB" w14:textId="125CA631" w:rsidR="00AC3B84" w:rsidRPr="00AC3B84" w:rsidRDefault="00755253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8A10A0" w:rsidRPr="00AC3B84" w14:paraId="482BE9F0" w14:textId="049E350C" w:rsidTr="00B643E8">
        <w:trPr>
          <w:trHeight w:val="457"/>
        </w:trPr>
        <w:tc>
          <w:tcPr>
            <w:tcW w:w="318" w:type="pct"/>
          </w:tcPr>
          <w:p w14:paraId="39F28699" w14:textId="77777777" w:rsidR="008A10A0" w:rsidRPr="00AC3B84" w:rsidRDefault="008A10A0" w:rsidP="008A10A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67" w:type="pct"/>
          </w:tcPr>
          <w:p w14:paraId="28227C9E" w14:textId="77777777" w:rsidR="008A10A0" w:rsidRPr="00AC3B84" w:rsidRDefault="008A10A0" w:rsidP="008A10A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) มีคุณภาพ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สถาบัน หรือบุคคลอื่นที่สนใจ</w:t>
            </w:r>
          </w:p>
        </w:tc>
        <w:tc>
          <w:tcPr>
            <w:tcW w:w="757" w:type="pct"/>
          </w:tcPr>
          <w:p w14:paraId="4E13757E" w14:textId="77777777" w:rsidR="008A10A0" w:rsidRPr="00AC3B84" w:rsidRDefault="008A10A0" w:rsidP="008A10A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F37FA2D" w14:textId="33481686" w:rsidR="008A10A0" w:rsidRPr="00AC3B84" w:rsidRDefault="008A10A0" w:rsidP="008A10A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2.หลักสูตรต้องมอบหมายงานให้อาจารย์แต่ละหลักสูตรรับผิดชอบแต่ละองค์ประกอบ และควร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สร้างความเข้าใจกับเกณฑ์ประกันคุณภาพการศึกษา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3.50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805" w:type="pct"/>
          </w:tcPr>
          <w:p w14:paraId="158BBB39" w14:textId="77777777" w:rsidR="008A10A0" w:rsidRDefault="008A10A0" w:rsidP="008A10A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สร้างความเข้าใจโดยการจัดประชุมอาจารย์ประจำหลักสูตรให้เรียนรู้และสร้างความเข้าใจในเกณฑ์การประกันคุณภาพการศึกษา  </w:t>
            </w:r>
          </w:p>
          <w:p w14:paraId="3A94F979" w14:textId="2C9A3594" w:rsidR="008A10A0" w:rsidRPr="00AC3B84" w:rsidRDefault="008A10A0" w:rsidP="008A10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.หลักสูตร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3.50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ขึ้นไป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14:paraId="4185634B" w14:textId="77777777" w:rsidR="008A10A0" w:rsidRPr="00AC3B84" w:rsidRDefault="008A10A0" w:rsidP="008A10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pct"/>
          </w:tcPr>
          <w:p w14:paraId="353F1102" w14:textId="00F1D539" w:rsidR="008A10A0" w:rsidRPr="00AC3B84" w:rsidRDefault="008A10A0" w:rsidP="008A10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" w:type="pct"/>
          </w:tcPr>
          <w:p w14:paraId="4F7C4E9F" w14:textId="65AB8A9F" w:rsidR="008A10A0" w:rsidRPr="00AC3B84" w:rsidRDefault="008A10A0" w:rsidP="008A10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6EE0FBE1" w14:textId="082C79D4" w:rsidR="008A10A0" w:rsidRPr="00AC3B84" w:rsidRDefault="008A10A0" w:rsidP="008A10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อาจารย์ประจำหลักสูตรอนุปริญญา/ งานประกันฯ</w:t>
            </w:r>
          </w:p>
        </w:tc>
        <w:tc>
          <w:tcPr>
            <w:tcW w:w="530" w:type="pct"/>
          </w:tcPr>
          <w:p w14:paraId="4465C76E" w14:textId="4DA9AB3F" w:rsidR="008A10A0" w:rsidRPr="00AC3B84" w:rsidRDefault="008A10A0" w:rsidP="008A10A0">
            <w:pPr>
              <w:jc w:val="center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641D1E" w:rsidRPr="00AC3B84" w14:paraId="41B485DA" w14:textId="0FA09809" w:rsidTr="00B643E8">
        <w:trPr>
          <w:trHeight w:val="457"/>
        </w:trPr>
        <w:tc>
          <w:tcPr>
            <w:tcW w:w="318" w:type="pct"/>
          </w:tcPr>
          <w:p w14:paraId="57BA7820" w14:textId="5E7B144A" w:rsidR="00641D1E" w:rsidRPr="00AC3B84" w:rsidRDefault="00641D1E" w:rsidP="00641D1E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67" w:type="pct"/>
          </w:tcPr>
          <w:p w14:paraId="279F3898" w14:textId="77777777" w:rsidR="00641D1E" w:rsidRPr="00AC3B84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วิทยาลัยควรมีนโยบายการบริหารบุคลากรอย่างเหมาะสมในทุกหน่วยจัดการศึกษา โดยมีการแบ่งปันทรัพยากรร่วมกัน 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57" w:type="pct"/>
          </w:tcPr>
          <w:p w14:paraId="224AF850" w14:textId="77777777" w:rsidR="00641D1E" w:rsidRPr="00AC3B84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1.หลักสูตรอนุปริญญามีการจัดการศึกษาในหลายแต่ละพื้นที่ และมีอาจารย์ประจำวิชาที่แตกต่างกัน หลักสูตรควรให้อาจารย์ที่สอนตามรายวิชานั้นมาจัดทำแผนการเรียนการสอนร่วมกัน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3124C76A" w14:textId="77777777" w:rsidR="00641D1E" w:rsidRPr="00AC3B84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B0309BE" w14:textId="77777777" w:rsidR="00641D1E" w:rsidRPr="00AC3B84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05" w:type="pct"/>
          </w:tcPr>
          <w:p w14:paraId="05E87BC2" w14:textId="398118DE" w:rsidR="00641D1E" w:rsidRPr="00AC3B84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1.หลักสูตรอนุปริญญา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ให้อาจารย์ที่สอนตามรายวิชา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และวิธีการวัด และประเมินผล</w:t>
            </w:r>
          </w:p>
          <w:p w14:paraId="42E06870" w14:textId="77777777" w:rsidR="00641D1E" w:rsidRPr="00AC3B84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E99AEDD" w14:textId="36137BE9" w:rsidR="00641D1E" w:rsidRPr="00AC3B84" w:rsidRDefault="00641D1E" w:rsidP="00641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761" w:type="pct"/>
          </w:tcPr>
          <w:p w14:paraId="18D64368" w14:textId="4E7C4497" w:rsidR="00641D1E" w:rsidRPr="00AC3B84" w:rsidRDefault="00641D1E" w:rsidP="00641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" w:type="pct"/>
          </w:tcPr>
          <w:p w14:paraId="6EE4AEA4" w14:textId="588DAEEB" w:rsidR="00641D1E" w:rsidRPr="00AC3B84" w:rsidRDefault="00641D1E" w:rsidP="00641D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560CBCD1" w14:textId="7EF5FA64" w:rsidR="00641D1E" w:rsidRPr="00AC3B84" w:rsidRDefault="00641D1E" w:rsidP="00641D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อาจารย์ประจำหลักสูตรอนุปริญญา</w:t>
            </w:r>
          </w:p>
        </w:tc>
        <w:tc>
          <w:tcPr>
            <w:tcW w:w="530" w:type="pct"/>
          </w:tcPr>
          <w:p w14:paraId="1EF55947" w14:textId="6F6B35A5" w:rsidR="00641D1E" w:rsidRPr="00AC3B84" w:rsidRDefault="00641D1E" w:rsidP="00641D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641D1E" w:rsidRPr="00AC3B84" w14:paraId="3A86F2C7" w14:textId="456EC1A0" w:rsidTr="00B643E8">
        <w:trPr>
          <w:trHeight w:val="457"/>
        </w:trPr>
        <w:tc>
          <w:tcPr>
            <w:tcW w:w="318" w:type="pct"/>
          </w:tcPr>
          <w:p w14:paraId="457FD390" w14:textId="77777777" w:rsidR="00641D1E" w:rsidRPr="00AC3B84" w:rsidRDefault="00641D1E" w:rsidP="00641D1E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67" w:type="pct"/>
          </w:tcPr>
          <w:p w14:paraId="53E40D35" w14:textId="47B9CCA3" w:rsidR="00641D1E" w:rsidRPr="00AC3B84" w:rsidRDefault="00641D1E" w:rsidP="005214A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หลักสูตรมีการพัฒนาสื่อการสอน ที่เป็นสื่อทำมือ เพื่อดึงดูดความสนใจของเด็กตามวัยของผู้เรียนหลักสูตรควรเพิ่มการพัฒนาสื่อทางดิจิตอล เพื่อสามารถผลิตสื่อที่ทันสมัยและจูงใจผู้เรียน ตอนสนองความต้องการของกลุ่มเป้าหมายที่ทันเวลา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เช่น สภาพพื้นที่ห่างไกลสามารถที่จะใช้สื่อทำมือได้ แต่ถ้าเข้ามาในสภาพสังคมเมืองจะสามารถใช้สื่อการสอนที่เป็นเทคโนโลยีที่ทันสมัยได้</w:t>
            </w:r>
          </w:p>
        </w:tc>
        <w:tc>
          <w:tcPr>
            <w:tcW w:w="757" w:type="pct"/>
          </w:tcPr>
          <w:p w14:paraId="6400AC8F" w14:textId="7ECC1AD3" w:rsidR="00641D1E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มีการพัฒนาสื่อการสอน ที่เป็นสื่อ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การสอนที่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ทำมือ เพื่อดึงดูดความสนใจของเด็กตามวัยของผู้เรียนหลักสูตร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การพัฒนาสื่อทางดิจิตอล เพื่อสามารถผลิตสื่อที่ทันสมัยและจูงใจผู้เรียน ตอนสนองความต้องการของกลุ่มเป้าหมายที่ทันเวลา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DB988C" w14:textId="77777777" w:rsidR="00641D1E" w:rsidRPr="00AC3B84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pct"/>
          </w:tcPr>
          <w:p w14:paraId="08E8DF4A" w14:textId="63FD0B0A" w:rsidR="00641D1E" w:rsidRDefault="00641D1E" w:rsidP="00641D1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จัดให้มีการอบรม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การพัฒนาสื่อการสอน ที่เป็นสื่อทำมือ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และสื่อทางเทคโนโลยี อย่างเช่นการทำนิทานจากการทำการ์ตูนแอนมิเนชั่น หรือทำคลิป        ติ๊กต็อก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เพื่อดึงดูดความสนใจของเด็กตามวัยของผู้เรียน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9781B15" w14:textId="77777777" w:rsidR="00641D1E" w:rsidRPr="00AC3B84" w:rsidRDefault="00641D1E" w:rsidP="00641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pct"/>
          </w:tcPr>
          <w:p w14:paraId="0FB3E7F2" w14:textId="77777777" w:rsidR="00641D1E" w:rsidRPr="00AC3B84" w:rsidRDefault="00641D1E" w:rsidP="00641D1E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03D5F760" w14:textId="77777777" w:rsidR="00641D1E" w:rsidRPr="00AC3B84" w:rsidRDefault="00641D1E" w:rsidP="00641D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427FC3CA" w14:textId="77777777" w:rsidR="00641D1E" w:rsidRPr="00AC3B84" w:rsidRDefault="00641D1E" w:rsidP="00641D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pct"/>
          </w:tcPr>
          <w:p w14:paraId="4506DFE1" w14:textId="77777777" w:rsidR="00641D1E" w:rsidRPr="00AC3B84" w:rsidRDefault="00641D1E" w:rsidP="00641D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65993907" w14:textId="33C7A2E4" w:rsidTr="00B643E8">
        <w:trPr>
          <w:trHeight w:val="457"/>
        </w:trPr>
        <w:tc>
          <w:tcPr>
            <w:tcW w:w="318" w:type="pct"/>
          </w:tcPr>
          <w:p w14:paraId="661C8053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7" w:type="pct"/>
          </w:tcPr>
          <w:p w14:paraId="6E73EDA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จะให้ความสำคัญกับการช่วยเหลืออาจารย์ภายในดูแลนักศึกษาอย่างทั่วถึงหรือไม่ และบางหลักสูตรที่มีอาจารย์ภายในเพียงพอ แต่ดูแลนักศึกษาในระดับ ปวช./ปวส. สามารถนำมาเป็นอาจารย์ประจำหลักสูตรในระดับอนุปริญญาได้</w:t>
            </w:r>
          </w:p>
        </w:tc>
        <w:tc>
          <w:tcPr>
            <w:tcW w:w="757" w:type="pct"/>
          </w:tcPr>
          <w:p w14:paraId="7071296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จะต้องดำเนินการดังนี้</w:t>
            </w:r>
          </w:p>
          <w:p w14:paraId="404D8F69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1.1. มอบหมายอาจารย์ที่อยู่ภายในหน่วยจัดซึ่งเป็นอาจารย์ที่สอนภายในสาขานั้น 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14:paraId="7A837DE4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หัวหน้าหน่วยจัดในเขตพื้นที่ได้รับมอบหมายจากประธานหลักสูตรให้ทำหน้าที่เป็นอาจารย์ที่ปรึกษา หรือมอบหมายให้อาจารย์ท่านอื่นที่ประจำในหน่วยงานนั้นทำหน้าที่ดูแลนักศึกษา</w:t>
            </w:r>
          </w:p>
          <w:p w14:paraId="2181905C" w14:textId="6840FFF5" w:rsidR="00AC3B84" w:rsidRPr="00AC3B84" w:rsidRDefault="009F6239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1.3. ในส่วนของแม่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ข่</w:t>
            </w:r>
            <w:r w:rsidR="00AC3B84"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805" w:type="pct"/>
          </w:tcPr>
          <w:p w14:paraId="028BEF12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มีความสมบูรณ์ในการบริหารจัดการมากขึ้น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</w:tc>
        <w:tc>
          <w:tcPr>
            <w:tcW w:w="761" w:type="pct"/>
          </w:tcPr>
          <w:p w14:paraId="4D5F2A4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" w:type="pct"/>
          </w:tcPr>
          <w:p w14:paraId="56E4D99A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247CDF8F" w14:textId="11BFB3E7" w:rsidR="00AC3B84" w:rsidRPr="00AC3B84" w:rsidRDefault="009F6239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30" w:type="pct"/>
          </w:tcPr>
          <w:p w14:paraId="0CC0CABD" w14:textId="0265686F" w:rsidR="00AC3B84" w:rsidRPr="00AC3B84" w:rsidRDefault="009F6239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AC3B84" w:rsidRPr="00AC3B84" w14:paraId="1FA5FD5A" w14:textId="5B2E7A31" w:rsidTr="00B643E8">
        <w:trPr>
          <w:trHeight w:val="457"/>
        </w:trPr>
        <w:tc>
          <w:tcPr>
            <w:tcW w:w="318" w:type="pct"/>
          </w:tcPr>
          <w:p w14:paraId="422DB7B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7" w:type="pct"/>
          </w:tcPr>
          <w:p w14:paraId="6EED5F63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ผู้สำเร็จการศึกษามีจำนวนน้อยเมื่อเทียบกับจำนวนนักศึกษาที่รับเข้าในหลักสูตร หลักสูตรต้องหากลวิธีในการดูแลผู้เรียนให้มีความเข้าใจที่จะศึกษาต่อในหลักสูตรจนจบการศึกษา</w:t>
            </w:r>
          </w:p>
        </w:tc>
        <w:tc>
          <w:tcPr>
            <w:tcW w:w="757" w:type="pct"/>
          </w:tcPr>
          <w:p w14:paraId="2371417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1.หลักสูตรต้องวิเคราะห์ข้อมูลพื้นฐานหลักสูตรสามปีต่อเนื่องในด้านจำนวนผู้เข้าศึกษา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อัตราการมีงานทำ ความก้าวหน้าของศิษย์เก่า</w:t>
            </w:r>
          </w:p>
          <w:p w14:paraId="4AEA413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17D5790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7391FB41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4.มอบหมายให้อาจารย์ หรือบุคลากรภายในหลักสูตรกำกับติดตาม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หากมีปัญหานำเสนอที่ประชุม แก้ไข</w:t>
            </w:r>
          </w:p>
          <w:p w14:paraId="4260DF67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เพื่อนักศึกษาสามารถศึกษาต่อได้จะส่งผลให้อัตราการสำเร็จการศึกษาเพิ่มขึ้น</w:t>
            </w:r>
          </w:p>
        </w:tc>
        <w:tc>
          <w:tcPr>
            <w:tcW w:w="805" w:type="pct"/>
          </w:tcPr>
          <w:p w14:paraId="196756C0" w14:textId="30B82F51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1.อัตราการสำเร็จการศึกษาประจำปีการศึกษา 2564 - 2565 เพิ่มขึ้นร้อยละ </w:t>
            </w:r>
            <w:r w:rsidR="00E935E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5525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2C77BF8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pct"/>
          </w:tcPr>
          <w:p w14:paraId="08FC0F64" w14:textId="246521D5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" w:type="pct"/>
          </w:tcPr>
          <w:p w14:paraId="0F845E22" w14:textId="535CA650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641BF57F" w14:textId="768AD8C3" w:rsidR="00AC3B84" w:rsidRPr="00AC3B84" w:rsidRDefault="004628F5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อาจารย์ประจำหลักสูตร/อาจารย์ที่ปรึกษา</w:t>
            </w:r>
          </w:p>
        </w:tc>
        <w:tc>
          <w:tcPr>
            <w:tcW w:w="530" w:type="pct"/>
          </w:tcPr>
          <w:p w14:paraId="21129939" w14:textId="47AAB191" w:rsidR="00AC3B84" w:rsidRPr="00AC3B84" w:rsidRDefault="004628F5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4628F5" w:rsidRPr="00AC3B84" w14:paraId="6A064A30" w14:textId="58682833" w:rsidTr="00B643E8">
        <w:trPr>
          <w:trHeight w:val="441"/>
        </w:trPr>
        <w:tc>
          <w:tcPr>
            <w:tcW w:w="318" w:type="pct"/>
          </w:tcPr>
          <w:p w14:paraId="083EE63F" w14:textId="77777777" w:rsidR="004628F5" w:rsidRPr="00AC3B84" w:rsidRDefault="004628F5" w:rsidP="004628F5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7" w:type="pct"/>
          </w:tcPr>
          <w:p w14:paraId="7013B9DA" w14:textId="77777777" w:rsidR="004628F5" w:rsidRPr="00AC3B84" w:rsidRDefault="004628F5" w:rsidP="004628F5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757" w:type="pct"/>
          </w:tcPr>
          <w:p w14:paraId="3FCDDE86" w14:textId="77777777" w:rsidR="004628F5" w:rsidRPr="00AC3B84" w:rsidRDefault="004628F5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57DE9E1C" w14:textId="77777777" w:rsidR="004628F5" w:rsidRPr="00AC3B84" w:rsidRDefault="004628F5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2647370" w14:textId="77777777" w:rsidR="004628F5" w:rsidRPr="00AC3B84" w:rsidRDefault="004628F5" w:rsidP="004628F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05" w:type="pct"/>
          </w:tcPr>
          <w:p w14:paraId="32AD4C4E" w14:textId="7A874E2A" w:rsidR="004628F5" w:rsidRPr="00AC3B84" w:rsidRDefault="004628F5" w:rsidP="0046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ร้อยละ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ของผู้เรียนทั้งหมด</w:t>
            </w:r>
          </w:p>
        </w:tc>
        <w:tc>
          <w:tcPr>
            <w:tcW w:w="761" w:type="pct"/>
          </w:tcPr>
          <w:p w14:paraId="3D552427" w14:textId="315DE23C" w:rsidR="004628F5" w:rsidRPr="00AC3B84" w:rsidRDefault="004628F5" w:rsidP="004628F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48B4AD01" w14:textId="482793CC" w:rsidR="004628F5" w:rsidRPr="00AC3B84" w:rsidRDefault="004628F5" w:rsidP="004628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565DDD79" w14:textId="75D5E571" w:rsidR="004628F5" w:rsidRPr="00AC3B84" w:rsidRDefault="004628F5" w:rsidP="00462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อาจารย์ประจำหลักสูตร/อาจารย์ที่ปรึกษา</w:t>
            </w:r>
          </w:p>
        </w:tc>
        <w:tc>
          <w:tcPr>
            <w:tcW w:w="530" w:type="pct"/>
          </w:tcPr>
          <w:p w14:paraId="2EDB0DDC" w14:textId="29D01FA8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AC3B84" w:rsidRPr="00AC3B84" w14:paraId="487A71DB" w14:textId="24AF88E4" w:rsidTr="00B643E8">
        <w:trPr>
          <w:trHeight w:val="441"/>
        </w:trPr>
        <w:tc>
          <w:tcPr>
            <w:tcW w:w="318" w:type="pct"/>
          </w:tcPr>
          <w:p w14:paraId="0E590E79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pct"/>
          </w:tcPr>
          <w:p w14:paraId="098CF52D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ข้อเสนอแนะว่ามีอะไรที่ควรนำมาบูรณาการและจะส่งผลลัพธ์ให้ผู้เรียนเป็นคนดีมีคุณภาพได้อย่างไรบ้าง</w:t>
            </w:r>
          </w:p>
        </w:tc>
        <w:tc>
          <w:tcPr>
            <w:tcW w:w="757" w:type="pct"/>
          </w:tcPr>
          <w:p w14:paraId="7FA6822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ทั้งสองแหล่งนำมาบูรณาการในตัวผู้เรียน</w:t>
            </w:r>
          </w:p>
        </w:tc>
        <w:tc>
          <w:tcPr>
            <w:tcW w:w="805" w:type="pct"/>
          </w:tcPr>
          <w:p w14:paraId="0B1A4735" w14:textId="42FBB43C" w:rsidR="00AC3B84" w:rsidRPr="00AC3B84" w:rsidRDefault="00AC3B84" w:rsidP="00AC3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</w:t>
            </w:r>
            <w:r w:rsidR="004628F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2564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ๆที่ดำเนินการจากโครงการพัฒนานักศึกษา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ที่ยอมรับ และมีคุณค่ากับชุมชน และสังคมนั้น ๆ</w:t>
            </w:r>
          </w:p>
        </w:tc>
        <w:tc>
          <w:tcPr>
            <w:tcW w:w="761" w:type="pct"/>
          </w:tcPr>
          <w:p w14:paraId="0A2A6B2A" w14:textId="7CE91BC8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185DD27F" w14:textId="5FA5F65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423D65E2" w14:textId="79BCEB90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pct"/>
          </w:tcPr>
          <w:p w14:paraId="7D234FBE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377F4373" w14:textId="4EB71FB6" w:rsidTr="00B643E8">
        <w:trPr>
          <w:trHeight w:val="441"/>
        </w:trPr>
        <w:tc>
          <w:tcPr>
            <w:tcW w:w="318" w:type="pct"/>
          </w:tcPr>
          <w:p w14:paraId="1C6EC7D6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pct"/>
          </w:tcPr>
          <w:p w14:paraId="60F51815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อัตราการคงอยู่ของผู้เรียนในหลักสูตรมีจำนวนลดลงสูงมาก หลักสูตรควรวิเคราะห์หาสาเหตุและเสนอแนวทางการแก้ไขโดยเร่งด่วน</w:t>
            </w:r>
          </w:p>
        </w:tc>
        <w:tc>
          <w:tcPr>
            <w:tcW w:w="757" w:type="pct"/>
          </w:tcPr>
          <w:p w14:paraId="35A9D870" w14:textId="0E33381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1.นำข้อมูลจำนวนนักศึกษาที่รับไว้ และนักศึกษากำลังศึกษา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4FE10F5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081731F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7CE56A2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805" w:type="pct"/>
          </w:tcPr>
          <w:p w14:paraId="08268A07" w14:textId="1890D3D6" w:rsidR="00AC3B84" w:rsidRPr="00AC3B84" w:rsidRDefault="00AC3B84" w:rsidP="007552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1.ร้อยละอัตราคงอยู่ และผู้สำเร็จการศึกษาของหลักสูตรเพิ่มขึ้น </w:t>
            </w:r>
            <w:r w:rsidR="0075525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70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  <w:tc>
          <w:tcPr>
            <w:tcW w:w="761" w:type="pct"/>
          </w:tcPr>
          <w:p w14:paraId="4989EE02" w14:textId="0D7681B1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037C72D3" w14:textId="2C106EC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584DB0AA" w14:textId="15DBCB3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pct"/>
          </w:tcPr>
          <w:p w14:paraId="62487456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4628F5" w:rsidRPr="00AC3B84" w14:paraId="77D3E93B" w14:textId="10A404AD" w:rsidTr="00B643E8">
        <w:trPr>
          <w:trHeight w:val="405"/>
        </w:trPr>
        <w:tc>
          <w:tcPr>
            <w:tcW w:w="318" w:type="pct"/>
          </w:tcPr>
          <w:p w14:paraId="284B5684" w14:textId="77777777" w:rsidR="004628F5" w:rsidRPr="00AC3B84" w:rsidRDefault="004628F5" w:rsidP="004628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7" w:type="pct"/>
          </w:tcPr>
          <w:p w14:paraId="6D42C138" w14:textId="77777777" w:rsidR="004628F5" w:rsidRPr="00AC3B84" w:rsidRDefault="004628F5" w:rsidP="004628F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หลักสูตรควรให้ความสำคัญกับการบริหารอาจารย์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การจัดทำแผนพัฒนาบุคลากรรายบุคคล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(IDP)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ระยะยาว และให้มีการติดตามผลลัพธ์ตามแผนพัฒนาที่กำหนดไว้</w:t>
            </w:r>
          </w:p>
        </w:tc>
        <w:tc>
          <w:tcPr>
            <w:tcW w:w="757" w:type="pct"/>
          </w:tcPr>
          <w:p w14:paraId="34FB752F" w14:textId="1786BE7B" w:rsidR="004628F5" w:rsidRPr="00AC3B84" w:rsidRDefault="004628F5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 1.หลักสูตรควรมีการประเมินอาจารย์ประจำหลักสูตรที่มาจากอาจารย์พิเศษ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 หลักสูตรจะต้องนำผลการดำเนินการนี้เสนอฝ่ายวิชาการเพื่อเปลี่ยนแปลงผู้รับผิดชอบ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เพื่อจะทำให้การบริหารงานของหลักสูตรเป็นไปตามเป้าหมายมีประสิทธิภาพยิ่งขึ้น และเกิดการพัฒนาอย่างต่อเนื่อง</w:t>
            </w:r>
          </w:p>
        </w:tc>
        <w:tc>
          <w:tcPr>
            <w:tcW w:w="805" w:type="pct"/>
          </w:tcPr>
          <w:p w14:paraId="2DCB5F05" w14:textId="41419B75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ผลการประเมินหลักสูตรในองค์ประกอบที่ 4 มีแนวโน้มสูงขึ้นโดยเฉลี่ยร้อยละ </w:t>
            </w:r>
            <w:r w:rsidR="0075525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8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0</w:t>
            </w:r>
          </w:p>
        </w:tc>
        <w:tc>
          <w:tcPr>
            <w:tcW w:w="761" w:type="pct"/>
          </w:tcPr>
          <w:p w14:paraId="6E091F93" w14:textId="19F1D8EA" w:rsidR="004628F5" w:rsidRPr="00AC3B84" w:rsidRDefault="004628F5" w:rsidP="004628F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4DA42C23" w14:textId="165A1C06" w:rsidR="004628F5" w:rsidRPr="00AC3B84" w:rsidRDefault="004628F5" w:rsidP="004628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209E66A1" w14:textId="1B564D4D" w:rsidR="004628F5" w:rsidRPr="00AC3B84" w:rsidRDefault="004628F5" w:rsidP="00462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อาจารย์ประจำหลักสูตร/อาจารย์ที่ปรึกษา</w:t>
            </w:r>
          </w:p>
        </w:tc>
        <w:tc>
          <w:tcPr>
            <w:tcW w:w="530" w:type="pct"/>
          </w:tcPr>
          <w:p w14:paraId="7F5416DE" w14:textId="58E04043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4628F5" w:rsidRPr="00AC3B84" w14:paraId="51348FCD" w14:textId="57FE416D" w:rsidTr="00B643E8">
        <w:trPr>
          <w:trHeight w:val="397"/>
        </w:trPr>
        <w:tc>
          <w:tcPr>
            <w:tcW w:w="318" w:type="pct"/>
          </w:tcPr>
          <w:p w14:paraId="17A765DC" w14:textId="77777777" w:rsidR="004628F5" w:rsidRPr="00AC3B84" w:rsidRDefault="004628F5" w:rsidP="004628F5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7" w:type="pct"/>
          </w:tcPr>
          <w:p w14:paraId="0BFB7248" w14:textId="77777777" w:rsidR="004628F5" w:rsidRPr="00AC3B84" w:rsidRDefault="004628F5" w:rsidP="004628F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หลักสูตรควรระบุว่ารายวิชาที่ปรับปรุงหรือพิจารณาขึ้นมานั้นมีจุดเด่น อัตลักษณ์ที่แตกต่างจากหลักสูตรเดิมหรือสถาบันการศึกษาอื่น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ที่เกิดขึ้นในโลกปัจจุบัน จะนำมาสอน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นักศึกษาเพื่อความทันสมัยอย่างไรบ้าง</w:t>
            </w:r>
          </w:p>
        </w:tc>
        <w:tc>
          <w:tcPr>
            <w:tcW w:w="757" w:type="pct"/>
          </w:tcPr>
          <w:p w14:paraId="485BE0F7" w14:textId="77777777" w:rsidR="004628F5" w:rsidRPr="00AC3B84" w:rsidRDefault="004628F5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1.หลักสูตรได้ดำเนินการพัฒนาหลักสูตรตามเกณฑ์ที่สถาบันกำหนดโดยมีการปรับปรุงหลักสูตรทุก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และเป็นไปตามอัตลักษณ์ ของหลักสูตร</w:t>
            </w:r>
          </w:p>
          <w:p w14:paraId="6ED08AA4" w14:textId="5DA007CC" w:rsidR="004628F5" w:rsidRDefault="004628F5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 หลักสูตร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การศึกษาปฐมวัย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มีอัตลักษณ์ของหลักสูตรดังนี้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2A2ED5DB" w14:textId="4D1F6FF3" w:rsidR="004628F5" w:rsidRPr="00C378CC" w:rsidRDefault="00317516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i/>
                <w:iCs/>
                <w:color w:val="auto"/>
                <w:sz w:val="32"/>
                <w:szCs w:val="32"/>
              </w:rPr>
            </w:pPr>
            <w:r w:rsidRPr="00C378CC">
              <w:rPr>
                <w:rStyle w:val="Emphasis"/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cs/>
              </w:rPr>
              <w:t>“สนุกในการเรียนรู้ อยู่</w:t>
            </w:r>
            <w:r w:rsidR="00CC38DA" w:rsidRPr="00C378CC">
              <w:rPr>
                <w:rStyle w:val="Emphasis"/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cs/>
              </w:rPr>
              <w:t>อย่างปลอดภัย</w:t>
            </w:r>
            <w:r w:rsidR="00E935ED">
              <w:rPr>
                <w:rStyle w:val="Emphasis"/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cs/>
              </w:rPr>
              <w:t xml:space="preserve"> ใส่ใจทำดีมีจิตอาสา</w:t>
            </w:r>
            <w:r w:rsidR="00A8703B">
              <w:rPr>
                <w:rStyle w:val="Emphasis"/>
                <w:rFonts w:ascii="TH SarabunPSK" w:hAnsi="TH SarabunPSK" w:cs="TH SarabunPSK"/>
                <w:i/>
                <w:iCs/>
                <w:color w:val="auto"/>
                <w:sz w:val="32"/>
                <w:szCs w:val="32"/>
              </w:rPr>
              <w:t>”</w:t>
            </w:r>
          </w:p>
          <w:p w14:paraId="07D22F0A" w14:textId="4F72E63C" w:rsidR="004628F5" w:rsidRPr="00AC3B84" w:rsidRDefault="004628F5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</w:t>
            </w:r>
            <w:r w:rsidR="00317516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อนุปริญญาสาขาวิชาการศึกษาปฐมวั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และมีความโดดเด่นตามอัตลักษณ์ ที่แตกต่างกับหลักสูตรอื่น ๆ ทั่ว ๆ ไป</w:t>
            </w:r>
          </w:p>
          <w:p w14:paraId="0FABE930" w14:textId="77777777" w:rsidR="004628F5" w:rsidRDefault="004628F5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  <w:p w14:paraId="511DA26A" w14:textId="77777777" w:rsidR="008F479F" w:rsidRDefault="008F479F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85ED9D9" w14:textId="77777777" w:rsidR="008F479F" w:rsidRDefault="008F479F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56334CD" w14:textId="77777777" w:rsidR="008F479F" w:rsidRPr="00AC3B84" w:rsidRDefault="008F479F" w:rsidP="004628F5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5" w:type="pct"/>
          </w:tcPr>
          <w:p w14:paraId="69ED6FB7" w14:textId="3026D36B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</w:t>
            </w:r>
            <w:r w:rsidR="004E1CDE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มีอัตลักษณ์ที่แสดงความโดดเด่นและความแตกต่างจากคู่แข่งขันที่ส่งผลต่อการบริหารหลักสูตรให้ตรงกับอัตลักษณ์หลักสูตรมากยิ่งขึ้น</w:t>
            </w:r>
          </w:p>
          <w:p w14:paraId="54E3B81D" w14:textId="77777777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F1B1B4F" w14:textId="77777777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0DF37953" w14:textId="77777777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61" w:type="pct"/>
          </w:tcPr>
          <w:p w14:paraId="50820D8A" w14:textId="289E13AF" w:rsidR="004628F5" w:rsidRPr="00AC3B84" w:rsidRDefault="004628F5" w:rsidP="004628F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7C8A20BB" w14:textId="6E1B4E77" w:rsidR="004628F5" w:rsidRPr="00AC3B84" w:rsidRDefault="004628F5" w:rsidP="004628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3CEC52E2" w14:textId="0B40B410" w:rsidR="004628F5" w:rsidRPr="00AC3B84" w:rsidRDefault="004628F5" w:rsidP="008312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30" w:type="pct"/>
          </w:tcPr>
          <w:p w14:paraId="5020D953" w14:textId="5A2379A2" w:rsidR="004628F5" w:rsidRPr="00AC3B84" w:rsidRDefault="004628F5" w:rsidP="004628F5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F44061" w:rsidRPr="00AC3B84" w14:paraId="75EEBE9A" w14:textId="173E201E" w:rsidTr="00B643E8">
        <w:trPr>
          <w:trHeight w:val="397"/>
        </w:trPr>
        <w:tc>
          <w:tcPr>
            <w:tcW w:w="318" w:type="pct"/>
          </w:tcPr>
          <w:p w14:paraId="687D944C" w14:textId="77777777" w:rsidR="00F44061" w:rsidRPr="00AC3B84" w:rsidRDefault="00F44061" w:rsidP="00F4406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pct"/>
          </w:tcPr>
          <w:p w14:paraId="34AF05DF" w14:textId="77777777" w:rsidR="00F44061" w:rsidRPr="00AC3B84" w:rsidRDefault="00F44061" w:rsidP="00F4406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กระบวนการในการจัดการเรียนการสอน การมอบหมายรายวิชาให้อาจารย์ผู้สอน เทคนิคการสอนออนไลน์ที่มีประสิทธิภาพ การสอนภาคปฏิบัติ การทำ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ติดตามผลลัพธ์ การเรียนรู้ของผู้เรียนและวิธีการทวนสอบที่เหมาะสมทั้งหมด จะส่งผลให้การจัดการเรียนการสอนมีประสิทธิภาพยิ่งขึ้น</w:t>
            </w:r>
          </w:p>
        </w:tc>
        <w:tc>
          <w:tcPr>
            <w:tcW w:w="757" w:type="pct"/>
          </w:tcPr>
          <w:p w14:paraId="55B536F8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240AB3B1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1.1. การจัดอาจารย์ผู้สอน ทั้งอาจารย์ประจำ และอาจารย์พิเศษหลักสูตรควรพิจารณาคุณสมบัติ ประสบการณ์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499C60D8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มคอ 3 ภายใน 30 วัน เช่น</w:t>
            </w:r>
          </w:p>
          <w:p w14:paraId="0F3C2C9E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ระบุ กิจกรรมที่ต้องดำเนินการอย่างชัดเจน </w:t>
            </w:r>
          </w:p>
          <w:p w14:paraId="12885D54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14710E46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503D5418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5BCFED31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52CB4DC9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1.7. อุปกรณ์เทคโนโลยี โปรแกรมสำเร็จรูปที่ใช้ในการสอน</w:t>
            </w:r>
          </w:p>
          <w:p w14:paraId="5C7401D1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69769B0C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0626F953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20379017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0E9F78E8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3B131807" w14:textId="16EE18C0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05" w:type="pct"/>
          </w:tcPr>
          <w:p w14:paraId="3214C87D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</w:t>
            </w:r>
            <w:bookmarkStart w:id="0" w:name="_GoBack"/>
            <w:bookmarkEnd w:id="0"/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วมกันเพื่อพิจารณาจัดอาจารย์ผู้สอน เพื่อจัดหาอาจารย์ที่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เหมาะสมมาจัดการเรียนการสอน</w:t>
            </w:r>
          </w:p>
          <w:p w14:paraId="625C3FF2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.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 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และเสนอให้ส่ง มคอ 3 ภายใน 30 วัน เช่น</w:t>
            </w:r>
          </w:p>
          <w:p w14:paraId="080E0D45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1E1FC831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ดำเนินการ รวมทั้งเกณฑ์ การประเมินผล โดยให้ผู้เรียนมีส่วนร่วม</w:t>
            </w:r>
          </w:p>
          <w:p w14:paraId="444FB526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ในหน่วยนั้นให้นักศึกษาสรุปว่าได้รับประโยชน์อะไรจากการเรียน</w:t>
            </w:r>
          </w:p>
          <w:p w14:paraId="40E5593B" w14:textId="77777777" w:rsidR="00F44061" w:rsidRPr="00AD4B68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โดยผู้สอนมีเนื้อหาข้อมูลในรายวิชาอาจทำในรูปแบบเอกสารประกอบการสอน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Power Point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ประกอบการบรรยาย หรือ อัดเป็นคลิปวิดิโอให้นักศึกษาได้ไปเรียนย้อนหลังได้เอง </w:t>
            </w:r>
          </w:p>
          <w:p w14:paraId="399D11E3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โดยผู้สอนเน้นการมอบหมายงานให้ลงมือทำด้วยตนเอง ทั้งงานเดี่ยวและงานกลุ่ม</w:t>
            </w:r>
          </w:p>
          <w:p w14:paraId="59C4090E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1.7. อุปกรณ์เทคโนโลยี โปรแกรมสำเร็จรูปที่ใช้ในการสอน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นักศึกษาจะมีคอมพิวเตอร์โน๊ตบุคเพื่อใช้งานในการสร้างสื่อหรือการสืบค้นข้อมูล หรือถ้าไม่มี ทางวิทยาลัยมีห้องคอมพิวเตอร์ให้สำหรับนักเรียนได้ใช้เทคโนโลยีในการปฏิบัติงานได้ หรือใช้โทรศัพท์มือถือเป็นเครื่องมือก็ได้</w:t>
            </w:r>
          </w:p>
          <w:p w14:paraId="509C44E3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ครู คือ คัตเตอร์ กรรไกร กระดาษ ผ้า กาว สี ด้าย เข็ม อุปกรณ์ต่างๆ ที่ใช้ในการผลิตสื่อการสอนที่ทำด้วยมือ</w:t>
            </w:r>
          </w:p>
          <w:p w14:paraId="160B9A66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562EFE0A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63D4AE4E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712FDD05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668D87FA" w14:textId="543EFE3A" w:rsidR="00F44061" w:rsidRPr="00AC3B84" w:rsidRDefault="00F44061" w:rsidP="00F44061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1.13. กระบวนการดำเนินการต้องนำหลัก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61" w:type="pct"/>
          </w:tcPr>
          <w:p w14:paraId="5EA66DF1" w14:textId="05BB3A6E" w:rsidR="00F44061" w:rsidRPr="00AC3B84" w:rsidRDefault="00F44061" w:rsidP="00F4406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55C5ADBE" w14:textId="5365DC24" w:rsidR="00F44061" w:rsidRPr="00AC3B84" w:rsidRDefault="00F44061" w:rsidP="00F440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1BA722CC" w14:textId="39950F74" w:rsidR="00F44061" w:rsidRPr="00AC3B84" w:rsidRDefault="00F44061" w:rsidP="00F440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30" w:type="pct"/>
          </w:tcPr>
          <w:p w14:paraId="4562E601" w14:textId="267EA025" w:rsidR="00F44061" w:rsidRPr="00AC3B84" w:rsidRDefault="00F44061" w:rsidP="00F440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F44061" w:rsidRPr="00AC3B84" w14:paraId="6ACCF4E2" w14:textId="7E1E9CA9" w:rsidTr="00B643E8">
        <w:trPr>
          <w:trHeight w:val="397"/>
        </w:trPr>
        <w:tc>
          <w:tcPr>
            <w:tcW w:w="318" w:type="pct"/>
          </w:tcPr>
          <w:p w14:paraId="6313199F" w14:textId="77777777" w:rsidR="00F44061" w:rsidRPr="00AC3B84" w:rsidRDefault="00F44061" w:rsidP="00F4406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pct"/>
          </w:tcPr>
          <w:p w14:paraId="6ECAD661" w14:textId="77777777" w:rsidR="00F44061" w:rsidRPr="00AC3B84" w:rsidRDefault="00F44061" w:rsidP="00F4406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57" w:type="pct"/>
          </w:tcPr>
          <w:p w14:paraId="768F3D79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  <w:p w14:paraId="70363D12" w14:textId="77777777" w:rsidR="00F44061" w:rsidRPr="00AC3B84" w:rsidRDefault="00F44061" w:rsidP="00F44061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5" w:type="pct"/>
          </w:tcPr>
          <w:p w14:paraId="6BD1CDF4" w14:textId="77777777" w:rsidR="00F44061" w:rsidRPr="00AC3B84" w:rsidRDefault="00F44061" w:rsidP="00F44061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761" w:type="pct"/>
          </w:tcPr>
          <w:p w14:paraId="6AD6F190" w14:textId="3D524B3A" w:rsidR="00F44061" w:rsidRPr="008312D3" w:rsidRDefault="00F44061" w:rsidP="00F4406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อบรมเชิงปฏิบัติการในการทำทวนสอบครั้งที่ </w:t>
            </w:r>
            <w:r>
              <w:rPr>
                <w:rFonts w:ascii="TH SarabunPSK" w:hAnsi="TH SarabunPSK" w:cs="TH SarabunPSK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เมื่อวันที่ </w:t>
            </w:r>
            <w:r>
              <w:rPr>
                <w:rFonts w:ascii="TH SarabunPSK" w:hAnsi="TH SarabunPSK" w:cs="TH SarabunPSK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มกราคม </w:t>
            </w:r>
            <w:r>
              <w:rPr>
                <w:rFonts w:ascii="TH SarabunPSK" w:hAnsi="TH SarabunPSK" w:cs="TH SarabunPSK"/>
                <w:szCs w:val="32"/>
              </w:rPr>
              <w:t>2565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โดย ผศ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ปราณี พรรณวิเชียร เป็นวิทยากรโดยการนำรายวิชาในภาคการศึกษาที่ </w:t>
            </w:r>
            <w:r>
              <w:rPr>
                <w:rFonts w:ascii="TH SarabunPSK" w:hAnsi="TH SarabunPSK" w:cs="TH SarabunPSK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Cs w:val="32"/>
              </w:rPr>
              <w:t>2564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มาดำเนินการทวนสอบ </w:t>
            </w:r>
          </w:p>
        </w:tc>
        <w:tc>
          <w:tcPr>
            <w:tcW w:w="394" w:type="pct"/>
          </w:tcPr>
          <w:p w14:paraId="52FE1F1E" w14:textId="4BBD5DC1" w:rsidR="00F44061" w:rsidRPr="00AC3B84" w:rsidRDefault="00F44061" w:rsidP="00F440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79FC9AD6" w14:textId="33A687FA" w:rsidR="00F44061" w:rsidRPr="00AC3B84" w:rsidRDefault="00F44061" w:rsidP="00F440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30" w:type="pct"/>
          </w:tcPr>
          <w:p w14:paraId="776CF999" w14:textId="16BB500C" w:rsidR="00F44061" w:rsidRPr="00AC3B84" w:rsidRDefault="00F44061" w:rsidP="00F44061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8312D3" w:rsidRPr="00AC3B84" w14:paraId="5EDF01CE" w14:textId="2AB06CAD" w:rsidTr="00B643E8">
        <w:trPr>
          <w:trHeight w:val="472"/>
        </w:trPr>
        <w:tc>
          <w:tcPr>
            <w:tcW w:w="318" w:type="pct"/>
          </w:tcPr>
          <w:p w14:paraId="53DB66BB" w14:textId="77777777" w:rsidR="008312D3" w:rsidRPr="00AC3B84" w:rsidRDefault="008312D3" w:rsidP="008312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7" w:type="pct"/>
          </w:tcPr>
          <w:p w14:paraId="2300EBAD" w14:textId="77777777" w:rsidR="008312D3" w:rsidRPr="00AC3B84" w:rsidRDefault="008312D3" w:rsidP="008312D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สิ่งสนับสนุนการเรียนรู้ทางกายภาพมีความเหมาะสม หลักสูตรควรคำนึงถึงสิ่งสนับสนุนการเรียนรู้ทางวิชาการเพิ่มเติม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เครื่องมือยังไม่เพียงพอ หลักสูตรควรจัดหาสถานประกอบการที่มีเครื่องมือเหล่านี้ และทำ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 MOU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57" w:type="pct"/>
          </w:tcPr>
          <w:p w14:paraId="755E1A38" w14:textId="52D048A1" w:rsidR="008312D3" w:rsidRDefault="008312D3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โปรแกรมสำเร็จรูปที่กำหนดไว้ดังนี้ </w:t>
            </w:r>
          </w:p>
          <w:p w14:paraId="1B7F367C" w14:textId="69A7C96A" w:rsidR="008312D3" w:rsidRPr="00025DD5" w:rsidRDefault="008312D3" w:rsidP="008312D3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25DD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1.1.</w:t>
            </w:r>
            <w:r w:rsidRPr="00025DD5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ทรัพยากร</w:t>
            </w:r>
            <w:r w:rsidR="005F1686" w:rsidRPr="00025DD5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การเรียน</w:t>
            </w:r>
          </w:p>
          <w:p w14:paraId="5027A9E5" w14:textId="2CD14C7D" w:rsidR="005F1686" w:rsidRPr="001B4567" w:rsidRDefault="005F1686" w:rsidP="008312D3">
            <w:pPr>
              <w:rPr>
                <w:rStyle w:val="Emphasis"/>
                <w:rFonts w:ascii="TH SarabunPSK" w:hAnsi="TH SarabunPSK" w:cs="TH SarabunPSK"/>
                <w:i/>
                <w:iCs/>
                <w:color w:val="auto"/>
                <w:sz w:val="32"/>
                <w:szCs w:val="32"/>
              </w:rPr>
            </w:pPr>
            <w:r w:rsidRPr="001B4567">
              <w:rPr>
                <w:rStyle w:val="Emphasis"/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cs/>
              </w:rPr>
              <w:t xml:space="preserve">    </w:t>
            </w:r>
            <w:r w:rsidRPr="001B4567">
              <w:rPr>
                <w:rStyle w:val="Emphasis"/>
                <w:rFonts w:ascii="TH SarabunPSK" w:hAnsi="TH SarabunPSK" w:cs="TH SarabunPSK"/>
                <w:i/>
                <w:iCs/>
                <w:color w:val="auto"/>
                <w:sz w:val="32"/>
                <w:szCs w:val="32"/>
              </w:rPr>
              <w:t>1</w:t>
            </w:r>
            <w:r w:rsidRPr="001B4567">
              <w:rPr>
                <w:rStyle w:val="Emphasis"/>
                <w:rFonts w:ascii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  <w:t xml:space="preserve">.1.1 </w:t>
            </w:r>
            <w:r w:rsidRPr="001B4567">
              <w:rPr>
                <w:rStyle w:val="Emphasis"/>
                <w:rFonts w:ascii="TH SarabunPSK" w:hAnsi="TH SarabunPSK" w:cs="TH SarabunPSK" w:hint="cs"/>
                <w:b/>
                <w:bCs/>
                <w:i/>
                <w:iCs/>
                <w:color w:val="auto"/>
                <w:sz w:val="32"/>
                <w:szCs w:val="32"/>
                <w:cs/>
              </w:rPr>
              <w:t>อาคารสถานที่</w:t>
            </w:r>
          </w:p>
          <w:p w14:paraId="74702A81" w14:textId="21449A58" w:rsidR="005F1686" w:rsidRPr="00AC3B84" w:rsidRDefault="005F1686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 xml:space="preserve">หลักสูตรอนุปริญญาสาขาวิชาการศึกษาปฐมวัย จัดการเรียนการสอนโดยใช้อาคารเรียนของวิทยาลัยชุมชนพิจิตรแม่ข่าย และของหน่วยจัดการศึกษาสากเหล็กใช้ห้องเรียนของ </w:t>
            </w:r>
            <w:r w:rsidR="00BF7090" w:rsidRPr="00BF7090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โรงเรียนบ้านดงหลง</w:t>
            </w:r>
            <w:r w:rsidR="00BF7090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BF7090" w:rsidRPr="00BF7090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ตำบลท้ายดงอำเภอชนแดนจังหวัดเพชรบูรณ์</w:t>
            </w:r>
          </w:p>
          <w:p w14:paraId="3620D666" w14:textId="650A9339" w:rsidR="008312D3" w:rsidRPr="001B4567" w:rsidRDefault="001B4567" w:rsidP="008312D3">
            <w:pPr>
              <w:rPr>
                <w:rStyle w:val="Emphasis"/>
                <w:rFonts w:ascii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1B4567">
              <w:rPr>
                <w:rStyle w:val="Emphasis"/>
                <w:rFonts w:ascii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  <w:t xml:space="preserve">1.1.2 </w:t>
            </w:r>
            <w:r w:rsidRPr="001B4567">
              <w:rPr>
                <w:rStyle w:val="Emphasis"/>
                <w:rFonts w:ascii="TH SarabunPSK" w:hAnsi="TH SarabunPSK" w:cs="TH SarabunPSK" w:hint="cs"/>
                <w:b/>
                <w:bCs/>
                <w:i/>
                <w:iCs/>
                <w:color w:val="auto"/>
                <w:sz w:val="32"/>
                <w:szCs w:val="32"/>
                <w:cs/>
              </w:rPr>
              <w:t>ห้องเรียน/ห้องปฏิบัติการ</w:t>
            </w:r>
          </w:p>
          <w:p w14:paraId="61BEED7D" w14:textId="6B1073D6" w:rsidR="001B4567" w:rsidRP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) จำนวนห้องเรียน แม่ข่ายมี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ห้องเรียน  สากเหล็กมี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ห้องเรียน เพื่อให้นักศึกษาได้ฝึกปฏิบัติการ</w:t>
            </w:r>
          </w:p>
          <w:p w14:paraId="24CDCADE" w14:textId="404AD555" w:rsidR="008312D3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)  ขนาดความจุของห้องเรียน จำนวน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30-50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ที่นั่งต่อหนึ่งห้องเรียน</w:t>
            </w:r>
          </w:p>
          <w:p w14:paraId="11E6FA45" w14:textId="269AAEEC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) วัสดุ ครุภัณฑ์ และอุปกรณ์ในการจัดการเรียนการสอนในห้องเรียน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–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เครื่องฉายภาพ (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Projector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)</w:t>
            </w:r>
          </w:p>
          <w:p w14:paraId="1735597F" w14:textId="066CB910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-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จอรับภาพอัตโนมัติ</w:t>
            </w:r>
          </w:p>
          <w:p w14:paraId="1404526A" w14:textId="06C2C72B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โต๊ะ เก้าอี้ (สำหรับอาจารย์ผู้สอน)</w:t>
            </w:r>
          </w:p>
          <w:p w14:paraId="795F6B00" w14:textId="7284A292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โต๊ะ เก้าอี้ (สำหรับผู้เรียน)</w:t>
            </w:r>
          </w:p>
          <w:p w14:paraId="655DB7CB" w14:textId="38472F74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กระดานไวท์บอร์ด</w:t>
            </w:r>
          </w:p>
          <w:p w14:paraId="1DF45460" w14:textId="22AC5930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) จัดให้มี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Wifi</w:t>
            </w:r>
          </w:p>
          <w:p w14:paraId="48E638A4" w14:textId="1BB7D9BA" w:rsidR="001B4567" w:rsidRPr="001B4567" w:rsidRDefault="001B4567" w:rsidP="008312D3">
            <w:pPr>
              <w:rPr>
                <w:rStyle w:val="Emphasis"/>
                <w:rFonts w:ascii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</w:pPr>
            <w:r w:rsidRPr="001B4567">
              <w:rPr>
                <w:rStyle w:val="Emphasis"/>
                <w:rFonts w:ascii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  <w:t xml:space="preserve">1.1.3 </w:t>
            </w:r>
            <w:r w:rsidRPr="001B4567">
              <w:rPr>
                <w:rStyle w:val="Emphasis"/>
                <w:rFonts w:ascii="TH SarabunPSK" w:hAnsi="TH SarabunPSK" w:cs="TH SarabunPSK" w:hint="cs"/>
                <w:b/>
                <w:bCs/>
                <w:i/>
                <w:iCs/>
                <w:color w:val="auto"/>
                <w:sz w:val="32"/>
                <w:szCs w:val="32"/>
                <w:cs/>
              </w:rPr>
              <w:t>ห้องสมุด</w:t>
            </w:r>
          </w:p>
          <w:p w14:paraId="77286F76" w14:textId="0879F2CA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วิทยาลัยชุมชนพิจิตร มีห้องสมุดกลางของวิทยาลัย และหน่วยจัดสากเหล็กใช้ห้องสมุดของโรงเรียนบ้านดงหลง</w:t>
            </w:r>
          </w:p>
          <w:p w14:paraId="4963EED9" w14:textId="2DE4461E" w:rsidR="001B4567" w:rsidRPr="001B4567" w:rsidRDefault="001B4567" w:rsidP="008312D3">
            <w:pPr>
              <w:rPr>
                <w:rStyle w:val="Emphasis"/>
                <w:rFonts w:ascii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</w:pPr>
            <w:r w:rsidRPr="001B4567">
              <w:rPr>
                <w:rStyle w:val="Emphasis"/>
                <w:rFonts w:ascii="TH SarabunPSK" w:hAnsi="TH SarabunPSK" w:cs="TH SarabunPSK"/>
                <w:b/>
                <w:bCs/>
                <w:i/>
                <w:iCs/>
                <w:color w:val="auto"/>
                <w:sz w:val="32"/>
                <w:szCs w:val="32"/>
              </w:rPr>
              <w:t xml:space="preserve">1.1.4 </w:t>
            </w:r>
            <w:r w:rsidRPr="001B4567">
              <w:rPr>
                <w:rStyle w:val="Emphasis"/>
                <w:rFonts w:ascii="TH SarabunPSK" w:hAnsi="TH SarabunPSK" w:cs="TH SarabunPSK" w:hint="cs"/>
                <w:b/>
                <w:bCs/>
                <w:i/>
                <w:iCs/>
                <w:color w:val="auto"/>
                <w:sz w:val="32"/>
                <w:szCs w:val="32"/>
                <w:cs/>
              </w:rPr>
              <w:t>ห้องปฏิบัติการคอมพิวเตอร์</w:t>
            </w:r>
          </w:p>
          <w:p w14:paraId="2962AA57" w14:textId="40F61C42" w:rsidR="001B4567" w:rsidRDefault="001B4567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นักศึกษาสามารถใช้บริการคอมพิวเตอร์ได้จากแหล่งเรียนรู้ต่าง ๆ ดังนี้</w:t>
            </w:r>
          </w:p>
          <w:p w14:paraId="7C73BB95" w14:textId="77777777" w:rsidR="00025DD5" w:rsidRDefault="00025DD5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)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ห้องคอมพิวเตอร์อาคารเรียนบริหารธุรกิจของวิทยาลัยชุมชนพิจิตรแม่ข่าย จำนวน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ห้อง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 </w:t>
            </w:r>
          </w:p>
          <w:p w14:paraId="0EF1A20C" w14:textId="1FE376F2" w:rsidR="00025DD5" w:rsidRDefault="00025DD5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 2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) ห้องคอมพิวเตอร์ของหน่วยจัดสากเหล็กใช้ห้อง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 xml:space="preserve">คอมของโรงเรียนบ้านดงหลง มีจำนวน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ห้อง</w:t>
            </w:r>
          </w:p>
          <w:p w14:paraId="1E1F788D" w14:textId="77777777" w:rsidR="00025DD5" w:rsidRDefault="00025DD5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1.2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การจัดหาทรัพยากรการเรียนการสอน</w:t>
            </w:r>
          </w:p>
          <w:p w14:paraId="452C3FCF" w14:textId="77777777" w:rsidR="00025DD5" w:rsidRDefault="00025DD5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จัดให้มีการสำรวจความต้องการใช้ทรัพยากรการเรียนการสอน จัดหาและกำกับดูแลการใช้ทรัพยากรการเรียนการสอน เพื่อให้เกิดประโยชน์สูงสุดต่อนักศึกษา</w:t>
            </w:r>
          </w:p>
          <w:p w14:paraId="786F5C52" w14:textId="77777777" w:rsidR="00025DD5" w:rsidRDefault="00025DD5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1.3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การประเมินความเพียงพอของทรัพยากร</w:t>
            </w:r>
          </w:p>
          <w:p w14:paraId="5B3CCE20" w14:textId="16C5551B" w:rsidR="00025DD5" w:rsidRPr="00025DD5" w:rsidRDefault="00025DD5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จัดให้มีการสอบถามความพึงพอใจของอาจารย์และนักศึกษาที่มีต่อสิ่งสนับสนุนการเรียนและนำผลการประเมินความพึงพอใจมาเป็นแนวทางในการจัดหาสิ่งสนับสนุนการเรียน </w:t>
            </w:r>
          </w:p>
          <w:p w14:paraId="4E892A86" w14:textId="77777777" w:rsidR="00567AD0" w:rsidRPr="001B4567" w:rsidRDefault="00567AD0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  <w:p w14:paraId="4E0909F3" w14:textId="6584FFBD" w:rsidR="00D62CA2" w:rsidRDefault="008312D3" w:rsidP="00D62CA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หลักสูตรได้ตรวจสอบอุปกรณ์เครื่องมือที่มีอ</w:t>
            </w:r>
            <w:r w:rsidR="00D62CA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ยู่พบว่า เครื่องมือลำดับที่  </w:t>
            </w:r>
            <w:r w:rsidR="00D62CA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1.1.2 </w:t>
            </w:r>
            <w:r w:rsidR="00D62CA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คือ</w:t>
            </w:r>
            <w:r w:rsidR="00D62CA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D62CA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เครื่องฉายภาพ </w:t>
            </w:r>
            <w:r w:rsidR="00D62CA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(</w:t>
            </w:r>
            <w:r w:rsidR="00D62CA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Projector</w:t>
            </w:r>
            <w:r w:rsidR="00D62CA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) มีไม่เพียงพอเนื่องจากที่มีอยู่คุณภาพการใช้งานเสื่อมลงมาก จอภาพมัวไม่ชัดเจน การใช้งานต้องฉายภาพไปที่ฝาผนัง ยังไม่มีจอรับภาพที่เป็นจอทีวี</w:t>
            </w:r>
          </w:p>
          <w:p w14:paraId="05EC68E4" w14:textId="0698547A" w:rsidR="008312D3" w:rsidRPr="00AC3B84" w:rsidRDefault="00D62CA2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8312D3"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ส่วนห้องเรียนปฐมวัยที่ต้องจัดไว้สำหรับการเรียนรู้หรือฝึกปฏิบัติในการจัดการเรียนรู้</w:t>
            </w:r>
            <w:r w:rsidR="008312D3"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ยังไม่มีในหลักสูตร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8312D3"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8312D3"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หลักสูตรจึงดำเนินการจัดหาโดยการทำ </w:t>
            </w:r>
            <w:r w:rsidR="008312D3"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MOU </w:t>
            </w:r>
            <w:r w:rsidR="008312D3"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เพื่อให้ผู้เรียนได้เรียนตามมาตรฐานที่หลักสูตรกำหนด</w:t>
            </w:r>
          </w:p>
          <w:p w14:paraId="598095D2" w14:textId="77F7BD1C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เอกสาร ตำราของหลักสูตรในห้องสมุด และในสาขามีจำนวน</w:t>
            </w:r>
            <w:r w:rsidR="008417B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8417B8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10</w:t>
            </w:r>
            <w:r w:rsidR="008417B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ชุดวิชา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เป็นเอกสารประเภท</w:t>
            </w:r>
            <w:r w:rsidR="008417B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หนังสือเรียนของ มสธ ใน</w:t>
            </w:r>
            <w:r w:rsidR="008417B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สาขาวิชาพัฒนาการเด็กปฐมวัย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และสามารถจัดหาเอกสารใหม่ ๆ ได้</w:t>
            </w:r>
            <w:r w:rsidR="008417B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จากเว็บไซด์ต่าง ๆ จาก </w:t>
            </w:r>
            <w:r w:rsidR="00E55F33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G</w:t>
            </w:r>
            <w:r w:rsidR="008417B8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oogle</w:t>
            </w:r>
          </w:p>
          <w:p w14:paraId="35006C76" w14:textId="77777777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และนำข้อเสนอไปสู่การปรับปรุง และพัฒนา</w:t>
            </w:r>
          </w:p>
        </w:tc>
        <w:tc>
          <w:tcPr>
            <w:tcW w:w="805" w:type="pct"/>
          </w:tcPr>
          <w:p w14:paraId="6C4DB62B" w14:textId="77777777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1.ผู้เรียนในหลักสูตรได้มีความรู้ และมีทักษะในการปฏิบัติตามมาตรฐานหลักสูตรอย่างครบถ้วน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14:paraId="7C527E83" w14:textId="77777777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lastRenderedPageBreak/>
              <w:t>(**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>SAR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ของหลักสูตรจะต้องดำเนินการให้เสร็จสิ้นภายในเดือนกันยายนมีการติดตามผลการดำเนินงานของหลักสูตรเพื่อดูความคืบหน้าเป็นระยะ </w:t>
            </w:r>
          </w:p>
          <w:p w14:paraId="03CC6134" w14:textId="77777777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1 มกราคม – มีนาคม</w:t>
            </w:r>
          </w:p>
          <w:p w14:paraId="52B9B3DF" w14:textId="77777777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2 เมษายน – มิถุนายน</w:t>
            </w:r>
          </w:p>
          <w:p w14:paraId="393663C1" w14:textId="77777777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ระยะที่ 3 กรกฎาคม – สิงหาคม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เขียนเสร็จเรียบร้อยแล้ว </w:t>
            </w:r>
          </w:p>
          <w:p w14:paraId="769DB29C" w14:textId="77777777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4 ตรวจสอบความถูกต้องของข้อมูล และพิสูจน์อักษร</w:t>
            </w:r>
          </w:p>
          <w:p w14:paraId="1ADA0029" w14:textId="17F45775" w:rsidR="008312D3" w:rsidRPr="00AC3B84" w:rsidRDefault="008312D3" w:rsidP="008312D3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ในแต่ละช่วงเวลาหากมีปัญหาต้องนำไปปรับปรุงแก้ไขโดยทันที และในแต่ระยะ หลังจากกรรมตรวจสอบแล้วต้องนำเสนอ อนุกรรม</w:t>
            </w:r>
            <w:r w:rsidR="00755253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u w:val="single"/>
                <w:cs/>
              </w:rPr>
              <w:t>การ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วิชาก</w:t>
            </w:r>
            <w:r w:rsidR="00755253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u w:val="single"/>
                <w:cs/>
              </w:rPr>
              <w:t>า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รพิจารณา**)</w:t>
            </w:r>
          </w:p>
        </w:tc>
        <w:tc>
          <w:tcPr>
            <w:tcW w:w="761" w:type="pct"/>
          </w:tcPr>
          <w:p w14:paraId="3844F78B" w14:textId="00915E33" w:rsidR="008312D3" w:rsidRPr="00AC3B84" w:rsidRDefault="008312D3" w:rsidP="008312D3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" w:type="pct"/>
          </w:tcPr>
          <w:p w14:paraId="48D95062" w14:textId="53550AEF" w:rsidR="008312D3" w:rsidRPr="00AC3B84" w:rsidRDefault="008312D3" w:rsidP="008312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pct"/>
          </w:tcPr>
          <w:p w14:paraId="53EDA4FB" w14:textId="5E252A2F" w:rsidR="008312D3" w:rsidRPr="00AC3B84" w:rsidRDefault="008312D3" w:rsidP="008312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30" w:type="pct"/>
          </w:tcPr>
          <w:p w14:paraId="4D45F9B2" w14:textId="218DF60E" w:rsidR="008312D3" w:rsidRPr="00AC3B84" w:rsidRDefault="008312D3" w:rsidP="008312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</w:tbl>
    <w:p w14:paraId="773E7E75" w14:textId="63359E3D" w:rsidR="00E90758" w:rsidRPr="00AC3B84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AC3B84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39CB" w14:textId="77777777" w:rsidR="008D2365" w:rsidRDefault="008D2365">
      <w:r>
        <w:separator/>
      </w:r>
    </w:p>
  </w:endnote>
  <w:endnote w:type="continuationSeparator" w:id="0">
    <w:p w14:paraId="4AAA372A" w14:textId="77777777" w:rsidR="008D2365" w:rsidRDefault="008D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358FE" w14:textId="77777777" w:rsidR="008D2365" w:rsidRDefault="008D2365">
      <w:r>
        <w:separator/>
      </w:r>
    </w:p>
  </w:footnote>
  <w:footnote w:type="continuationSeparator" w:id="0">
    <w:p w14:paraId="59C56439" w14:textId="77777777" w:rsidR="008D2365" w:rsidRDefault="008D2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14A8" w:rsidRPr="005214A8">
          <w:rPr>
            <w:rFonts w:cs="Times New Roman"/>
            <w:b/>
            <w:bCs/>
            <w:noProof/>
            <w:szCs w:val="24"/>
            <w:lang w:val="th-TH"/>
          </w:rPr>
          <w:t>11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3B26"/>
    <w:rsid w:val="00014E96"/>
    <w:rsid w:val="00014FB3"/>
    <w:rsid w:val="00022074"/>
    <w:rsid w:val="0002210F"/>
    <w:rsid w:val="0002297A"/>
    <w:rsid w:val="00025DD5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3970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21A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4567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55C9"/>
    <w:rsid w:val="002660D1"/>
    <w:rsid w:val="0027477F"/>
    <w:rsid w:val="002769E9"/>
    <w:rsid w:val="002800DD"/>
    <w:rsid w:val="00281767"/>
    <w:rsid w:val="002819E5"/>
    <w:rsid w:val="00282E6A"/>
    <w:rsid w:val="00282F7D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17516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28F5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1CDE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14A8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67AD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878D6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1686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D1E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5B1D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55253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12D3"/>
    <w:rsid w:val="00833532"/>
    <w:rsid w:val="00835762"/>
    <w:rsid w:val="00835CC9"/>
    <w:rsid w:val="00836F1B"/>
    <w:rsid w:val="00840C4B"/>
    <w:rsid w:val="008417B8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0A0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365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479F"/>
    <w:rsid w:val="008F4CF9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2843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A3528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239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8703B"/>
    <w:rsid w:val="00A90F9B"/>
    <w:rsid w:val="00A915A1"/>
    <w:rsid w:val="00A91854"/>
    <w:rsid w:val="00A92E57"/>
    <w:rsid w:val="00AA066B"/>
    <w:rsid w:val="00AA0C15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B84"/>
    <w:rsid w:val="00AC4C19"/>
    <w:rsid w:val="00AC4E3A"/>
    <w:rsid w:val="00AC77F6"/>
    <w:rsid w:val="00AD0110"/>
    <w:rsid w:val="00AD2CA7"/>
    <w:rsid w:val="00AD40EA"/>
    <w:rsid w:val="00AD443E"/>
    <w:rsid w:val="00AD4B68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3E8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25B"/>
    <w:rsid w:val="00BF56E1"/>
    <w:rsid w:val="00BF6D81"/>
    <w:rsid w:val="00BF7090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8CC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651F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38DA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2CA2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779FB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5F33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3BC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35ED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061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A155C279-F647-4900-9DF2-F4D34FA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B8AE-E89E-4914-ACE4-551AECC5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3163</Words>
  <Characters>18032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21153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subject/>
  <dc:creator>Administrator</dc:creator>
  <cp:keywords/>
  <dc:description/>
  <cp:lastModifiedBy>Supawadee52</cp:lastModifiedBy>
  <cp:revision>3</cp:revision>
  <cp:lastPrinted>2019-06-28T07:54:00Z</cp:lastPrinted>
  <dcterms:created xsi:type="dcterms:W3CDTF">2022-01-25T07:56:00Z</dcterms:created>
  <dcterms:modified xsi:type="dcterms:W3CDTF">2022-01-25T08:01:00Z</dcterms:modified>
</cp:coreProperties>
</file>