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1D64" w14:textId="64D5CAD2" w:rsidR="00686F60" w:rsidRPr="00AC3B84" w:rsidRDefault="00922843" w:rsidP="00705A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D2C4D5" wp14:editId="18ABDAE9">
                <wp:simplePos x="0" y="0"/>
                <wp:positionH relativeFrom="column">
                  <wp:posOffset>8277225</wp:posOffset>
                </wp:positionH>
                <wp:positionV relativeFrom="paragraph">
                  <wp:posOffset>-533400</wp:posOffset>
                </wp:positionV>
                <wp:extent cx="914400" cy="590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EBEF8" id="Rectangle 2" o:spid="_x0000_s1026" style="position:absolute;margin-left:651.75pt;margin-top:-42pt;width:1in;height:4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" fillcolor="white [3201]" stroked="f" strokeweight="2pt"/>
            </w:pict>
          </mc:Fallback>
        </mc:AlternateContent>
      </w:r>
      <w:r w:rsidR="00DB7C7D" w:rsidRPr="00AC3B8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 wp14:anchorId="33863D40" wp14:editId="7B4400E0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08" w:rsidRPr="00AC3B8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แผนพัฒนาคุณภ</w:t>
      </w:r>
      <w:r w:rsidR="00235897" w:rsidRPr="00AC3B84">
        <w:rPr>
          <w:rFonts w:ascii="TH SarabunPSK" w:hAnsi="TH SarabunPSK" w:cs="TH SarabunPSK"/>
          <w:b/>
          <w:bCs/>
          <w:sz w:val="32"/>
          <w:szCs w:val="32"/>
          <w:cs/>
        </w:rPr>
        <w:t>าพ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="00E3591F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686F60"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14:paraId="5E5FE47E" w14:textId="03D40D8A" w:rsidR="00FF7FE4" w:rsidRPr="00AC3B84" w:rsidRDefault="00FF7FE4" w:rsidP="00FF7F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วิทยาลัยชุมชนพิจิตร  </w:t>
      </w:r>
      <w:r w:rsidR="00705A40" w:rsidRPr="00AC3B84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หลักสูตรอนุปริญญา</w:t>
      </w:r>
    </w:p>
    <w:p w14:paraId="16CE798B" w14:textId="02CC87E8" w:rsidR="00705A40" w:rsidRPr="008A1A5B" w:rsidRDefault="00FF7FE4" w:rsidP="00FF7FE4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8A1A5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สาขาวิชา</w:t>
      </w:r>
      <w:r w:rsidR="00A26894" w:rsidRPr="008A1A5B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การจัดการทั่วไป</w:t>
      </w:r>
      <w:r w:rsidRPr="008A1A5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="00686F60" w:rsidRPr="008A1A5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 </w:t>
      </w:r>
    </w:p>
    <w:p w14:paraId="0A1998D9" w14:textId="00A2F45E" w:rsidR="00E508DE" w:rsidRPr="00AC3B84" w:rsidRDefault="00686F60" w:rsidP="00E508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B7C7D" w:rsidRPr="00AC3B8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13097E06" w14:textId="77777777" w:rsidR="00E3591F" w:rsidRPr="00AC3B84" w:rsidRDefault="00E3591F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3460B4" w14:textId="77777777" w:rsidR="00D63308" w:rsidRPr="00AC3B8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6EBFE4" w14:textId="77777777" w:rsidR="00D63308" w:rsidRPr="00AC3B84" w:rsidRDefault="00D63308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567C9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7C9CC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A57524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8BE4B5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D1CCB2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A69371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733A88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993D22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CB375D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7C7D9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EB2EE3" w14:textId="77777777" w:rsidR="00DB7C7D" w:rsidRPr="00AC3B84" w:rsidRDefault="00DB7C7D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47A40" w14:textId="77777777" w:rsidR="00827370" w:rsidRPr="00AC3B84" w:rsidRDefault="00827370" w:rsidP="00D633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2BCB8" w14:textId="77777777" w:rsidR="00686F60" w:rsidRPr="00AC3B84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14:paraId="115EC606" w14:textId="7D7DD8AC" w:rsidR="00827370" w:rsidRPr="00AC3B84" w:rsidRDefault="00686F60" w:rsidP="00686F6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ครั้งที่ 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A2689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>…/…</w:t>
      </w:r>
      <w:r w:rsidR="00A26894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AC3B8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วันที่ ......</w:t>
      </w:r>
      <w:r w:rsidR="00A26894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A268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มกราคม  </w:t>
      </w:r>
      <w:r w:rsidR="00A26894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6B682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14:paraId="7BDF8C39" w14:textId="77777777" w:rsidR="00BB68E6" w:rsidRPr="00AC3B84" w:rsidRDefault="00BB68E6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วิทยาลัยชุมชนพิจิตร</w:t>
      </w:r>
      <w:r w:rsidR="004774C5" w:rsidRPr="00AC3B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สถาบันวิทยาลัยชุมชน</w:t>
      </w:r>
    </w:p>
    <w:p w14:paraId="4A1361D0" w14:textId="77777777" w:rsidR="004774C5" w:rsidRPr="00AC3B84" w:rsidRDefault="004774C5" w:rsidP="00686F6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B84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649C532F" w14:textId="77777777" w:rsidR="00E415EC" w:rsidRPr="00AC3B84" w:rsidRDefault="00E415EC" w:rsidP="00686F6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7DBABE" w14:textId="77777777" w:rsidR="003D2760" w:rsidRPr="00AC3B84" w:rsidRDefault="003D2760" w:rsidP="001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336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1036"/>
        <w:gridCol w:w="2375"/>
        <w:gridCol w:w="2270"/>
        <w:gridCol w:w="2492"/>
        <w:gridCol w:w="2467"/>
        <w:gridCol w:w="1247"/>
        <w:gridCol w:w="1797"/>
        <w:gridCol w:w="1677"/>
      </w:tblGrid>
      <w:tr w:rsidR="00AC3B84" w:rsidRPr="00AC3B84" w14:paraId="043F1F13" w14:textId="541933A2" w:rsidTr="00AC3B84">
        <w:trPr>
          <w:trHeight w:val="852"/>
        </w:trPr>
        <w:tc>
          <w:tcPr>
            <w:tcW w:w="337" w:type="pct"/>
          </w:tcPr>
          <w:p w14:paraId="29F47E8F" w14:textId="3873BADE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773" w:type="pct"/>
          </w:tcPr>
          <w:p w14:paraId="23A8039A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739" w:type="pct"/>
          </w:tcPr>
          <w:p w14:paraId="7F9EE1A4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0D434159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811" w:type="pct"/>
          </w:tcPr>
          <w:p w14:paraId="682EB50B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62E44C4C" w14:textId="7777777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803" w:type="pct"/>
          </w:tcPr>
          <w:p w14:paraId="6B4FEFA0" w14:textId="4C63A4D5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406" w:type="pct"/>
          </w:tcPr>
          <w:p w14:paraId="08479EF5" w14:textId="25B74F54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 (/)/ไม่บรรลุ (</w:t>
            </w: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5" w:type="pct"/>
          </w:tcPr>
          <w:p w14:paraId="136AD376" w14:textId="046B1C17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46" w:type="pct"/>
          </w:tcPr>
          <w:p w14:paraId="65DEB793" w14:textId="56611B81" w:rsidR="00AC3B84" w:rsidRPr="00AC3B84" w:rsidRDefault="00AC3B84" w:rsidP="00AC3B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AC3B84" w:rsidRPr="00AC3B84" w14:paraId="76B5DD2A" w14:textId="2C35678F" w:rsidTr="00AC3B84">
        <w:trPr>
          <w:trHeight w:val="457"/>
        </w:trPr>
        <w:tc>
          <w:tcPr>
            <w:tcW w:w="337" w:type="pct"/>
          </w:tcPr>
          <w:p w14:paraId="0497E124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  <w:r w:rsidRPr="00AC3B84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773" w:type="pct"/>
          </w:tcPr>
          <w:p w14:paraId="51A4CF42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 ผู้รับผิดชอบควรพิจารณา ความเชื่อมโยงของกิจกรรมที่สำคัญที่มีผลกระทบต่อการจัดการเรียนการสอน และควรมีการวางแผนการดำเนินการให้เป็นขั้นตอนที่บูรณาการไปในทิศทางเดียวกัน  มีวัตถุประสงค์เป้าหมายชัดเจนและมีกระบวนการทำงานสุดท้ายได้ผลลัพธ์ที่เหมาะสม เป็นไปตามเป้าหมายที่หลักสูตรกำหนด และควรมีการวางแผนการประชุมในกิจกรรมต่าง ๆ ที่เกิดขึ้นในหลักสูตรเป็นประจำ</w:t>
            </w:r>
          </w:p>
        </w:tc>
        <w:tc>
          <w:tcPr>
            <w:tcW w:w="739" w:type="pct"/>
          </w:tcPr>
          <w:p w14:paraId="3AB0051F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กิจกรรมจะต้องดำเนินการโดยนำ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1" w:type="pct"/>
          </w:tcPr>
          <w:p w14:paraId="0DC1508E" w14:textId="7C9210DF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</w:t>
            </w: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 </w:t>
            </w:r>
            <w:r w:rsidR="006136D4"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3.5</w:t>
            </w: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ขึ้นไป </w:t>
            </w:r>
          </w:p>
          <w:p w14:paraId="4C3C0657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35CC1EA2" w14:textId="64D6553E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59778397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9002C71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17D294AB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482BE9F0" w14:textId="049E350C" w:rsidTr="00AC3B84">
        <w:trPr>
          <w:trHeight w:val="457"/>
        </w:trPr>
        <w:tc>
          <w:tcPr>
            <w:tcW w:w="337" w:type="pct"/>
          </w:tcPr>
          <w:p w14:paraId="39F28699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28227C9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อาจารย์ประจำหลักสูตรทุกคนควรให้ความสำคัญ และรับผิดชอบต่อกิจกรรมต่าง ๆที่ได้รับมอบหมาย และร่วมมือทำงานไปในทิศทางเดียวกัน นอกจากนั้นควรทำความเข้าใจกับเกณฑ์การประกันคุณภาพที่สถาบันกำหนด และเขียนรายงานให้เข้าใจว่าทำกิจกรรมแต่ละอย่างอย่างไร จะทำให้การจัดทำแบบรายงานประเมินตนเอง (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) มีคุณภาพ มีข้อมูลที่เหมาะสม เป็นจริง และเป็นรายงานที่ทำให้เกิดประโยชน์ทั้งผู้ประเมิน นักศึกษา อาจารย์ สถาบัน หรือบุคคลอื่นที่สนใจ</w:t>
            </w:r>
          </w:p>
        </w:tc>
        <w:tc>
          <w:tcPr>
            <w:tcW w:w="739" w:type="pct"/>
          </w:tcPr>
          <w:p w14:paraId="4E13757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B8F302C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2.หลักสูตรต้องมอบหมายงานให้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อาจารย์แต่ละหลักสูตรรับผิดชอบแต่ละองค์ประกอบ และควรสร้างความเข้าใจกับเกณฑ์ประกันคุณภาพการศึกษา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... ขึ้นไป(ขั้นต่ำ 3.5)</w:t>
            </w:r>
          </w:p>
          <w:p w14:paraId="1F37FA2D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326CD0A7" w14:textId="77777777" w:rsidR="00AC3B84" w:rsidRDefault="00F6261F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จัดให้มีการประชุมทำความเข้าใจเกี่ยวกับ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8512895" w14:textId="77777777" w:rsidR="00F6261F" w:rsidRDefault="00F6261F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หลักสูตรชี้แจงทำความเข้าใจและมอบหมายให้อาจารย์ประจำหลักสูตรมีหน้าที่ในการส่งเสริม ติดตามและรวบรวมข้อมูลการดำเนินงานด้านต่างๆ ของหลักสูตร ส่งเสริมให้อาจารย์ผู้สอนมีส่วนร่วมในการประกันคุณภาพของหลักสูตรและมีความเข้าใจในการพัฒนาผลการดำเนินงานของหลักสูตรร่วมกันเพื่อผลการประเมิน</w:t>
            </w:r>
            <w:r w:rsidR="00DE7BA4">
              <w:rPr>
                <w:rFonts w:ascii="TH SarabunPSK" w:hAnsi="TH SarabunPSK" w:cs="TH SarabunPSK" w:hint="cs"/>
                <w:sz w:val="32"/>
                <w:szCs w:val="32"/>
                <w:cs/>
              </w:rPr>
              <w:t>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ดับหลักสูตรที่ดี</w:t>
            </w:r>
          </w:p>
          <w:p w14:paraId="4185634B" w14:textId="71E184AE" w:rsidR="00DE7BA4" w:rsidRPr="00AC3B84" w:rsidRDefault="00DE7BA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ฝ่ายวิชาการและหลักสูตรมีการแต่งตั้งเจ้าหน้าที่ใน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การปฏิบัติงานสนับสนุนดำเนินงานด้านเอกสารให้แก่หลักสูตรและประสานกับฝ่ายต่างๆ เพื่อรอบรับการทำงานด้านเอกสารของหลักสูตรอย่างเป็นระบบและมีประสิทธิภาพ</w:t>
            </w:r>
          </w:p>
        </w:tc>
        <w:tc>
          <w:tcPr>
            <w:tcW w:w="803" w:type="pct"/>
          </w:tcPr>
          <w:p w14:paraId="353F1102" w14:textId="00F1D539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4F7C4E9F" w14:textId="65AB8A9F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6EE0FBE1" w14:textId="6669032C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465C76E" w14:textId="77777777" w:rsidR="00AC3B84" w:rsidRPr="00AC3B84" w:rsidRDefault="00AC3B84" w:rsidP="00B74D60">
            <w:pPr>
              <w:jc w:val="center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41B485DA" w14:textId="0FA09809" w:rsidTr="00AC3B84">
        <w:trPr>
          <w:trHeight w:val="457"/>
        </w:trPr>
        <w:tc>
          <w:tcPr>
            <w:tcW w:w="337" w:type="pct"/>
          </w:tcPr>
          <w:p w14:paraId="57BA7820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279F389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วิทยาลัยควรมีนโยบายการบริหารบุคลากรอย่างเหมาะสมในทุกหน่วยจัดการศึกษา โดยมีการแบ่งปันทรัพยากรร่วมกัน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โดยเฉพาะอย่างยิ่งด้านอาจารย์ผู้สอนให้มีการปฏิบัติงานตรงกับความชำนาญและศาสตร์ของตนเอง และสามารถสอนได้ทุกกลุ่ม ทุกระดับ และทุกหน่วยจัดการศึกษา เพื่อสร้างมาตรฐานด้านการเรียนการสอนให้เป็นในรูปแบบเดียวกัน</w:t>
            </w:r>
          </w:p>
        </w:tc>
        <w:tc>
          <w:tcPr>
            <w:tcW w:w="739" w:type="pct"/>
          </w:tcPr>
          <w:p w14:paraId="224AF850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1.หลักสูตรอนุปริญญามีการจัดการศึกษาในหลายแต่ละพื้นที่ และมีอาจารย์ประจำวิชาที่แตกต่างกัน หลักสูตร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ควรให้อาจารย์ที่สอนตามรายวิชานั้นมาจัดทำแผนการเรียนการสอนร่วมกัน กำหนดหัวข้อรายละเอียดของการสอนในระยะเวลาที่ใกล้เคียงกัน แผนการสอนชุดเดียวกัน และใช้ใบงานในแต่ละหน่วยการเรียนรู้เหมือนกัน และวิธีการวัด และประเมินผล</w:t>
            </w:r>
          </w:p>
          <w:p w14:paraId="3124C76A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แบบทดสอบชุดเดียวกัน </w:t>
            </w:r>
          </w:p>
          <w:p w14:paraId="6B0309B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โดยประธานหลักสูตรทำหน้าที่กำกับการเรียนการสอน</w:t>
            </w:r>
          </w:p>
        </w:tc>
        <w:tc>
          <w:tcPr>
            <w:tcW w:w="811" w:type="pct"/>
          </w:tcPr>
          <w:p w14:paraId="693B1D1C" w14:textId="77777777" w:rsidR="00CB1D35" w:rsidRPr="00CB1D35" w:rsidRDefault="00CB1D35" w:rsidP="00CB1D3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B1D3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CB1D3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ลักสูตรมีการดำเนินการกำหนดเป็นนโยบายในการจัดการเรียนการสอนของหลักสูตรโดยกำหนดให้อาจารย์ผู้สอนที่รับผิดชอบ</w:t>
            </w:r>
            <w:r w:rsidRPr="00CB1D3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lastRenderedPageBreak/>
              <w:t>รายวิชาเดียวกันในแต่ละสถานที่จัดการเรียนการสอนดำเนินการพัฒนา มคอ</w:t>
            </w:r>
            <w:r w:rsidRPr="00CB1D3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.3 </w:t>
            </w:r>
            <w:r w:rsidRPr="00CB1D3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เอกสารประกอบการสอน, ข้อสอบกลางภาค,ข้อสอบปลายภาคที่ใช้สำหรับวัดผลประเมินผลร่วมกัน โดยสามมารถนำไปประยุกต์ใช้ได้กับนักศึกษาทุกรุ่น เพื่อความเป็นมาตรฐานเดียวกันในการจัด</w:t>
            </w:r>
          </w:p>
          <w:p w14:paraId="1BD8A2E0" w14:textId="77777777" w:rsidR="00CB1D35" w:rsidRPr="00CB1D35" w:rsidRDefault="00CB1D35" w:rsidP="00CB1D3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B1D35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การศึกษาและผู้เรียนได้รับการพัฒนาการเรียนรู้ที่ใกล้เคียงกัน</w:t>
            </w:r>
          </w:p>
          <w:p w14:paraId="6E99AEDD" w14:textId="60ED2DD6" w:rsidR="00AC3B84" w:rsidRPr="00CB1D35" w:rsidRDefault="00CB1D35" w:rsidP="00CB1D3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B1D35">
              <w:rPr>
                <w:rFonts w:ascii="TH Sarabun New" w:hAnsi="TH Sarabun New" w:cs="TH Sarabun New" w:hint="cs"/>
                <w:color w:val="000000" w:themeColor="text1"/>
                <w:szCs w:val="32"/>
                <w:cs/>
              </w:rPr>
              <w:t>โดยหลักสูตรมีการส่งเสริมกำกับติดตามเป็นระยะ</w:t>
            </w:r>
          </w:p>
        </w:tc>
        <w:tc>
          <w:tcPr>
            <w:tcW w:w="803" w:type="pct"/>
          </w:tcPr>
          <w:p w14:paraId="18D64368" w14:textId="4E7C449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6EE4AEA4" w14:textId="588DAEEB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60CBCD1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1EF55947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3A86F2C7" w14:textId="456EC1A0" w:rsidTr="00AC3B84">
        <w:trPr>
          <w:trHeight w:val="457"/>
        </w:trPr>
        <w:tc>
          <w:tcPr>
            <w:tcW w:w="337" w:type="pct"/>
          </w:tcPr>
          <w:p w14:paraId="457FD390" w14:textId="77777777" w:rsidR="00AC3B84" w:rsidRPr="00AC3B84" w:rsidRDefault="00AC3B84" w:rsidP="00B74D6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773" w:type="pct"/>
          </w:tcPr>
          <w:p w14:paraId="53E40D35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หลักสูตรมีการพัฒนาสื่อการสอน ที่เป็นสื่อทำมือ เพื่อดึงดูดความสนใจของเด็กตามวัยของผู้เรียนหลักสูตรควรเพิ่มการพัฒนาสื่อทางดิจิตอล เพื่อสามารถผลิตสื่อที่ทันสมัยและจูงใจผู้เรียน ตอนสนองความต้องการของ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กลุ่มเป้าหมายที่ทันเวลา และสามารถส่งผลให้ผู้เรียนได้ทำการพัฒนาสื่อการสอนตามสภาพพื้นที่ ที่เหมาะสม เช่น สภาพพื้นที่ห่างไกลสามารถที่จะใช้สื่อทำมือได้ แต่ถ้าเข้ามาในสภาพสังคมเมืองจะสามารถใช้สื่อการสอนที่เป็นเทคโนโลยีที่ทันสมัยได้</w:t>
            </w:r>
          </w:p>
        </w:tc>
        <w:tc>
          <w:tcPr>
            <w:tcW w:w="739" w:type="pct"/>
          </w:tcPr>
          <w:p w14:paraId="22888417" w14:textId="77777777" w:rsidR="00AC3B84" w:rsidRDefault="00F45D20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 w:rsidR="00B92A6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และผู้ที่เกี่ยวข้องควรมีการประชุมหารือร่วมกันเพื่อสร้างเครือข่ายในการจัดการศึกษาร่วมกันระหว่างภาคหน่วยงานภาครัฐ องค์กรปกครองส่วนท้องถิ่น และ</w:t>
            </w:r>
            <w:r w:rsidR="00B92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ภาคเอกชน เพื่อแสวงหาสื่อหรือแหล่งเรียนรู้ที่ทันสมัยและเหมาะสมในการจัดการศึกษาให้แก่นักศึกษา</w:t>
            </w:r>
          </w:p>
          <w:p w14:paraId="6EDB988C" w14:textId="036B677A" w:rsidR="00B92A61" w:rsidRPr="00AC3B84" w:rsidRDefault="00B92A61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วิทยาลัยและหลักสูตรควรมีการส่งเสริมให้มีการจัดการเรียนการสอนนอกห้องเรียน แหล่งเรียนรู้ต่างๆ หรือการพานักศึกษาไปศึกษาดูงานตามสถานที่ และโอกาสที่เหมาะสม</w:t>
            </w:r>
          </w:p>
        </w:tc>
        <w:tc>
          <w:tcPr>
            <w:tcW w:w="811" w:type="pct"/>
          </w:tcPr>
          <w:p w14:paraId="10EB09CA" w14:textId="77777777" w:rsidR="00AC3B84" w:rsidRDefault="00067872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ประชุมหารือแนวทางการพัฒนาการดำเนินงานของหลักสูตรร่วมกันและเสนอข้อมูลต่อสำนักวิชาการเพื่อดำเนินงานร่วมกัน</w:t>
            </w:r>
          </w:p>
          <w:p w14:paraId="79781B15" w14:textId="1D99E21E" w:rsidR="00067872" w:rsidRPr="00AC3B84" w:rsidRDefault="00067872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สร้างเครือข่ายความร่วมมือในการจัดการศึกษาร่วมกันกับภาคีเครือข่ายที่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เกี่ยวข้อง(มหาวิทยาลัยฯต่างๆ ภาคเอกชน อื่นๆ) เพื่อประโยชน์ในการจัดการศึกษาและการเรียนรู้ของผู้เรียนและการดำเนินงานจัดการศึกษาของทางวิทยาลัย หรือกำหนดเป็นนโยบายของหลักสูตร ให้รายวิชาที่สามารถจัดการเรียนการสอนนอกห้องเรียนหรือจัดการเรียนการสอนตามแหล่งเรียนรู้ต่างๆในชุมชนหรือพ</w:t>
            </w:r>
            <w:r w:rsidR="00CB1D35">
              <w:rPr>
                <w:rFonts w:ascii="TH SarabunPSK" w:hAnsi="TH SarabunPSK" w:cs="TH SarabunPSK" w:hint="cs"/>
                <w:sz w:val="32"/>
                <w:szCs w:val="32"/>
                <w:cs/>
              </w:rPr>
              <w:t>ื้นที่ใกล้เคียง สามารถบูรณาการจั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ดการเรียนการสอนในหน่วยการเรียนรู้ที่เกี่ยวข้องได้</w:t>
            </w:r>
          </w:p>
        </w:tc>
        <w:tc>
          <w:tcPr>
            <w:tcW w:w="803" w:type="pct"/>
          </w:tcPr>
          <w:p w14:paraId="0FB3E7F2" w14:textId="77777777" w:rsidR="00AC3B84" w:rsidRPr="00AC3B84" w:rsidRDefault="00AC3B84" w:rsidP="00B74D60">
            <w:pPr>
              <w:pStyle w:val="ListParagraph"/>
              <w:ind w:left="175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03D5F760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427FC3CA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506DFE1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65993907" w14:textId="33C7A2E4" w:rsidTr="00AC3B84">
        <w:trPr>
          <w:trHeight w:val="457"/>
        </w:trPr>
        <w:tc>
          <w:tcPr>
            <w:tcW w:w="337" w:type="pct"/>
          </w:tcPr>
          <w:p w14:paraId="661C8053" w14:textId="23E343A1" w:rsidR="00AC3B84" w:rsidRPr="00AC3B84" w:rsidRDefault="00AC3B84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3" w:type="pct"/>
          </w:tcPr>
          <w:p w14:paraId="6E73EDA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 พบว่าหลักสูตรมีมีอาจารย์ที่มีคุณสมบัติตามเกณฑ์ที่วิทยาลัยชุมชนกำหนด แต่สิ่งที่ต้องคำนึงถึงคือการใช้บุคลากรจากภายนอก ต้องพิจารณาว่าอาจารย์เหล่านั้น จะให้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ความสำคัญกับการช่วยเหลืออาจารย์ภายในดูแลนักศึกษาอย่างทั่วถึงหรือไม่ และบางหลักสูตรที่มีอาจารย์ภายในเพียงพอ แต่ดูแลนักศึกษาในระดับ ปวช./ปวส. สามารถนำมาเป็นอาจารย์ประจำหลักสูตรในระดับอนุปริญญาได้</w:t>
            </w:r>
          </w:p>
        </w:tc>
        <w:tc>
          <w:tcPr>
            <w:tcW w:w="739" w:type="pct"/>
          </w:tcPr>
          <w:p w14:paraId="70712962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หลักสูตรต้องสร้างความเข้าใจเกี่ยวกับเกณฑ์มาตรฐานหลักสูตรว่า อาจารย์ประจำหลักสูตรต้องดูแลนักศึกษา แต่หลักสูตรใช้อาจารย์จากภายนอกมาเป็นอาจารย์ประจำหลักสูตร จะต้อง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ดำเนินการดังนี้</w:t>
            </w:r>
          </w:p>
          <w:p w14:paraId="404D8F69" w14:textId="77777777" w:rsidR="00AC3B84" w:rsidRPr="00AC3B84" w:rsidRDefault="00AC3B84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1.1. มอบหมายอาจารย์ที่อยู่ภายในหน่วยจัดซึ่งเป็นอาจารย์ที่สอนภายในสาขานั้น แต่บางส่วนอาจจะไม่ใช่อาจารย์ประจำหลักสูตร ภายในการกำกับของอาจารย์ประจำหลักสูตร</w:t>
            </w:r>
          </w:p>
          <w:p w14:paraId="7A837DE4" w14:textId="77777777" w:rsidR="00AC3B84" w:rsidRPr="00AC3B84" w:rsidRDefault="00AC3B84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1.2. หัวหน้าหน่วยจัดในเขตพื้นที่ได้รับมอบหมายจากประธานหลักสูตรให้ทำหน้าที่เป็นอาจารย์ที่ปรึกษา หรือมอบหมายให้อาจารย์ท่านอื่นที่ประจำในหน่วยงานนั้นทำหน้าที่ดูแลนักศึกษา</w:t>
            </w:r>
          </w:p>
          <w:p w14:paraId="2181905C" w14:textId="77777777" w:rsidR="00AC3B84" w:rsidRPr="00AC3B84" w:rsidRDefault="00AC3B84" w:rsidP="00B74D60">
            <w:pPr>
              <w:tabs>
                <w:tab w:val="left" w:pos="318"/>
              </w:tabs>
              <w:ind w:firstLine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1.3. ในส่วนของแม่ค่ายจะมีเจ้าหน้าที่หนึ่งคนทำหน้าที่ช่วยเหลือประธานหลักสูตรในการดำเนินการที่เกี่ยวข้องกับการบริหารหลักสูตร</w:t>
            </w:r>
          </w:p>
        </w:tc>
        <w:tc>
          <w:tcPr>
            <w:tcW w:w="811" w:type="pct"/>
          </w:tcPr>
          <w:p w14:paraId="6F7C30DB" w14:textId="77777777" w:rsid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มีความสมบูรณ์ในการบริหารจัดการมากขึ้นส่งผลให้การดำเนินการจัดทำแบบรายงานประเมินตนเองมีคุณภาพที่ดีขึ้น และเสร็จตามเวลาที่กำหนด</w:t>
            </w:r>
          </w:p>
          <w:p w14:paraId="028BEF12" w14:textId="4C45CFF0" w:rsidR="00907983" w:rsidRPr="00AC3B84" w:rsidRDefault="00907983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การกำกับติดตามและคอยดูแลช่วยเหลือนักศึกษาผ่านระบบอาจารย์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ที่ปรึกษามีประสิทธิภาพ สามารถลดปัญหาออกกลางคันของนักศึกษา</w:t>
            </w:r>
          </w:p>
        </w:tc>
        <w:tc>
          <w:tcPr>
            <w:tcW w:w="803" w:type="pct"/>
          </w:tcPr>
          <w:p w14:paraId="4D5F2A41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56E4D99A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247CDF8F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0CC0CABD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1FA5FD5A" w14:textId="5B2E7A31" w:rsidTr="00AC3B84">
        <w:trPr>
          <w:trHeight w:val="457"/>
        </w:trPr>
        <w:tc>
          <w:tcPr>
            <w:tcW w:w="337" w:type="pct"/>
          </w:tcPr>
          <w:p w14:paraId="422DB7B4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3" w:type="pct"/>
          </w:tcPr>
          <w:p w14:paraId="6EED5F63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ผู้สำเร็จการศึกษามีจำนวนน้อยเมื่อเทียบกับ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จำนวนนักศึกษาที่รับเข้าในหลักสูตร หลักสูตรต้องหากลวิธีในการดูแลผู้เรียนให้มีความเข้าใจที่จะศึกษาต่อในหลักสูตรจนจบการศึกษา</w:t>
            </w:r>
          </w:p>
        </w:tc>
        <w:tc>
          <w:tcPr>
            <w:tcW w:w="739" w:type="pct"/>
          </w:tcPr>
          <w:p w14:paraId="2371417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1.หลักสูตรต้องวิเคราะห์ข้อมูลพื้นฐานหลักสูตร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สามปีต่อเนื่องในด้านจำนวนผู้เข้าศึกษา อัตราการคงอยู่ของผู้เรียนร้อยละของผู้เรียนที่สำเร็จการศึกษา อัตราการมีงานทำ ความก้าวหน้าของศิษย์เก่า</w:t>
            </w:r>
          </w:p>
          <w:p w14:paraId="4AEA413C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2.นำข้อมูลมาวิเคราะห์เพื่อหาจุดเด่น และจุดอ่อนของหลักสูตรในการจัดการศึกษา</w:t>
            </w:r>
          </w:p>
          <w:p w14:paraId="17D5790F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3.อาจารย์ประจำหลักสูตร และผู้เกี่ยวข้องนำข้อมูลมาประชุมปรึกษาหารือ และหาแนวทางแก้ไข</w:t>
            </w:r>
          </w:p>
          <w:p w14:paraId="7391FB41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4.มอบหมายให้อาจารย์ หรือบุคลากรภายในหลักสูตรกำกับติดตาม หากมีปัญหานำเสนอที่ประชุม แก้ไข</w:t>
            </w:r>
          </w:p>
          <w:p w14:paraId="4260DF67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5.มอบนโยบายให้อาจารย์ที่ปรึกษาเพื่อแก้ปัญหาส่วนตัวของนักศึกษาแต่ละคน เพื่อนักศึกษาสามารถศึกษา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ต่อได้จะส่งผลให้อัตราการสำเร็จการศึกษาเพิ่มขึ้น</w:t>
            </w:r>
          </w:p>
        </w:tc>
        <w:tc>
          <w:tcPr>
            <w:tcW w:w="811" w:type="pct"/>
          </w:tcPr>
          <w:p w14:paraId="196756C0" w14:textId="2D53FC91" w:rsidR="00AC3B84" w:rsidRPr="00197CAF" w:rsidRDefault="00AC3B84" w:rsidP="00B74D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1A5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1</w:t>
            </w:r>
            <w:r w:rsidRPr="00197CA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.อัตราการสำเร็จการศึกษาประจำปีการศึกษา 2564 - </w:t>
            </w:r>
            <w:r w:rsidRPr="00197CA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2565 เพิ่มขึ้นร้อยละ </w:t>
            </w:r>
            <w:r w:rsidR="009655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197CAF" w:rsidRPr="00197CA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  <w:p w14:paraId="2C77BF8B" w14:textId="77777777" w:rsidR="00AC3B84" w:rsidRPr="008A1A5B" w:rsidRDefault="00AC3B84" w:rsidP="00B74D6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08FC0F64" w14:textId="246521D5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" w:type="pct"/>
          </w:tcPr>
          <w:p w14:paraId="0F845E22" w14:textId="535CA650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641BF57F" w14:textId="10602448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21129939" w14:textId="77777777" w:rsidR="00AC3B84" w:rsidRPr="00AC3B84" w:rsidRDefault="00AC3B84" w:rsidP="00B74D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3B84" w:rsidRPr="00AC3B84" w14:paraId="6A064A30" w14:textId="58682833" w:rsidTr="00AC3B84">
        <w:trPr>
          <w:trHeight w:val="441"/>
        </w:trPr>
        <w:tc>
          <w:tcPr>
            <w:tcW w:w="337" w:type="pct"/>
          </w:tcPr>
          <w:p w14:paraId="083EE63F" w14:textId="77777777" w:rsidR="00AC3B84" w:rsidRPr="00AC3B84" w:rsidRDefault="00AC3B84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3" w:type="pct"/>
          </w:tcPr>
          <w:p w14:paraId="7013B9DA" w14:textId="77777777" w:rsidR="00AC3B84" w:rsidRPr="00AC3B84" w:rsidRDefault="00AC3B84" w:rsidP="00B74D60">
            <w:pPr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739" w:type="pct"/>
          </w:tcPr>
          <w:p w14:paraId="3FCDDE86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14:paraId="57DE9E1C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14:paraId="12647370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หรือปัญหาด้าน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811" w:type="pct"/>
          </w:tcPr>
          <w:p w14:paraId="32AD4C4E" w14:textId="19F5DB29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</w:t>
            </w:r>
            <w:r w:rsidR="00EF4216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ละปัญหาชีวิตส่วนตัวได้</w:t>
            </w:r>
            <w:r w:rsidR="00EF4216"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96559B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EF4216"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ของผู้เรียนทั้งหมด</w:t>
            </w:r>
          </w:p>
        </w:tc>
        <w:tc>
          <w:tcPr>
            <w:tcW w:w="803" w:type="pct"/>
          </w:tcPr>
          <w:p w14:paraId="3D552427" w14:textId="315DE23C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8B4AD01" w14:textId="482793CC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65DDD79" w14:textId="778F1BBA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2EDB0DDC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487A71DB" w14:textId="24AF88E4" w:rsidTr="00AC3B84">
        <w:trPr>
          <w:trHeight w:val="441"/>
        </w:trPr>
        <w:tc>
          <w:tcPr>
            <w:tcW w:w="337" w:type="pct"/>
          </w:tcPr>
          <w:p w14:paraId="0E590E79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098CF52D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กระบวนการพัฒนานักศึกษาควรถูกนำมาบูรณาการกับการเรียน การสอน ไม่ใช่แยกกัน และนำมาเขียนข้อเสนอแนะว่ามีอะไรที่ควรนำมาบูรณาการและจะส่งผลลัพธ์ให้ผู้เรียนเป็นคนดีมีคุณภาพได้อย่างไรบ้าง</w:t>
            </w:r>
          </w:p>
        </w:tc>
        <w:tc>
          <w:tcPr>
            <w:tcW w:w="739" w:type="pct"/>
          </w:tcPr>
          <w:p w14:paraId="7FA6822E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และนำมาบูรณาการกับกิจกรรมเสริมหลักสูตรที่จัดในรายวิชาของหลักสูตรที่แสดงถึงทักษะชีวิต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บูรณาการในตัวผู้เรียน</w:t>
            </w:r>
          </w:p>
        </w:tc>
        <w:tc>
          <w:tcPr>
            <w:tcW w:w="811" w:type="pct"/>
          </w:tcPr>
          <w:p w14:paraId="0B1A4735" w14:textId="734737C3" w:rsidR="00AC3B84" w:rsidRPr="00AC3B84" w:rsidRDefault="00AC3B84" w:rsidP="00AC3B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ๆที่ดำเนินการจากโครงการพัฒนานักศึกษา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 ๆ</w:t>
            </w:r>
          </w:p>
        </w:tc>
        <w:tc>
          <w:tcPr>
            <w:tcW w:w="803" w:type="pct"/>
          </w:tcPr>
          <w:p w14:paraId="0A2A6B2A" w14:textId="7CE91BC8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185DD27F" w14:textId="5FA5F65C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423D65E2" w14:textId="79BCEB90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7D234FBE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377F4373" w14:textId="4EB71FB6" w:rsidTr="00AC3B84">
        <w:trPr>
          <w:trHeight w:val="441"/>
        </w:trPr>
        <w:tc>
          <w:tcPr>
            <w:tcW w:w="337" w:type="pct"/>
          </w:tcPr>
          <w:p w14:paraId="1C6EC7D6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60F51815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อัตราการคงอยู่ของผู้เรียนในหลักสูตรมีจำนวนลดลง</w:t>
            </w:r>
            <w:r w:rsidRPr="00AC3B8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สูงมาก หลักสูตรควรวิเคราะห์หาสาเหตุและเสนอแนวทางการแก้ไขโดยเร่งด่วน</w:t>
            </w:r>
          </w:p>
        </w:tc>
        <w:tc>
          <w:tcPr>
            <w:tcW w:w="739" w:type="pct"/>
          </w:tcPr>
          <w:p w14:paraId="35A9D870" w14:textId="0E33381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1.นำข้อมูลจำนวนนักศึกษาที่รับไว้ และ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นักศึกษากำลังศึกษา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14:paraId="4FE10F5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 ๆ โดยเก็บข้อมูลย้อนหลัง 3 ปี 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14:paraId="081731F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กลางคันในทุกประเด็นที่กำหนด</w:t>
            </w:r>
          </w:p>
          <w:p w14:paraId="7CE56A2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 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811" w:type="pct"/>
          </w:tcPr>
          <w:p w14:paraId="08268A07" w14:textId="50ED554E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1.ร้อยละอัตราคงอยู่ และผู้สำเร็จ</w:t>
            </w:r>
            <w:r w:rsidR="00EF4216"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การศึกษาของ</w:t>
            </w:r>
            <w:r w:rsidR="00EF4216"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หลักสูตรเพิ่มขึ้น </w:t>
            </w:r>
            <w:r w:rsidR="00197CAF"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EF4216"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%</w:t>
            </w:r>
          </w:p>
        </w:tc>
        <w:tc>
          <w:tcPr>
            <w:tcW w:w="803" w:type="pct"/>
          </w:tcPr>
          <w:p w14:paraId="4989EE02" w14:textId="0D7681B1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037C72D3" w14:textId="2C106EC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84DB0AA" w14:textId="15DBCB3C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62487456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77D3E93B" w14:textId="10A404AD" w:rsidTr="00AC3B84">
        <w:trPr>
          <w:trHeight w:val="405"/>
        </w:trPr>
        <w:tc>
          <w:tcPr>
            <w:tcW w:w="337" w:type="pct"/>
          </w:tcPr>
          <w:p w14:paraId="284B5684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3" w:type="pct"/>
          </w:tcPr>
          <w:p w14:paraId="6D42C13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หลักสูตรควรให้ความสำคัญกับการบริหารอาจารย์ โดยกำหนดให้มีการประเมินอาจารย์เมื่อครบสัญญาจ้าง มีการมอบหมายงานอย่างเหมาะสม ดูแลความสุขให้อาจารย์ในหลักสูตรได้อย่างดี และควรมีระบบของการพัฒนาบุคลากรทั้งอาจารย์ประจำและอาจารย์พิเศษอย่างเหมาะสม โดยเฉพาะการจัดทำแผนพัฒนาบุคลากร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รายบุคคล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(IDP)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ระยะยาว และให้มีการติดตามผลลัพธ์ตามแผนพัฒนาที่กำหนดไว้</w:t>
            </w:r>
          </w:p>
        </w:tc>
        <w:tc>
          <w:tcPr>
            <w:tcW w:w="739" w:type="pct"/>
          </w:tcPr>
          <w:p w14:paraId="34FB752F" w14:textId="1786BE7B" w:rsidR="00AC3B84" w:rsidRPr="00AC3B84" w:rsidRDefault="00AC3B84" w:rsidP="00AC3B84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 1.หลักสูตรควรมีการประเมินอาจารย์ประจำหลักสูตรที่มาจากอาจารย์พิเศษ หรืออาจารย์ประจำที่มีสัญญาจ้างรายปีหากมีการมอบหมายงานบางส่วนให้อาจารย์ อาจารย์ไม่ดำเนินการ หรือดำเนินการอย่างขาดประสิทธิภาพ ซึ่งส่งผลกระทบต่อการประเมินหลักสูตร หลักสูตรจะต้องนำผลการ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ดำเนินการนี้เสนอฝ่ายวิชาการเพื่อเปลี่ยนแปลงผู้รับผิดชอบ หากมีโอกาสจะต้องคัดเลือกคนที่มีคุณสมบัติที่เหมาะสมมาทำหน้าที่แทน เพื่อจะทำให้การบริหารงานของหลักสูตรเป็นไปตามเป้าหมายมีประสิทธิภาพยิ่งขึ้น และเกิดการพัฒนาอย่างต่อเนื่อง</w:t>
            </w:r>
          </w:p>
        </w:tc>
        <w:tc>
          <w:tcPr>
            <w:tcW w:w="811" w:type="pct"/>
          </w:tcPr>
          <w:p w14:paraId="2DCB5F05" w14:textId="6D486532" w:rsidR="00AC3B84" w:rsidRPr="00AC3B84" w:rsidRDefault="00AC3B84" w:rsidP="00EF4216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ผลการประเมินหลักสูตรในองค์ประกอบที่ 4 มีแนวโน้มสูงขึ้น </w:t>
            </w:r>
          </w:p>
        </w:tc>
        <w:tc>
          <w:tcPr>
            <w:tcW w:w="803" w:type="pct"/>
          </w:tcPr>
          <w:p w14:paraId="6E091F93" w14:textId="19F1D8EA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DA42C23" w14:textId="165A1C06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209E66A1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7F5416DE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51348FCD" w14:textId="57FE416D" w:rsidTr="00AC3B84">
        <w:trPr>
          <w:trHeight w:val="397"/>
        </w:trPr>
        <w:tc>
          <w:tcPr>
            <w:tcW w:w="337" w:type="pct"/>
          </w:tcPr>
          <w:p w14:paraId="17A765DC" w14:textId="77777777" w:rsidR="00AC3B84" w:rsidRPr="00AC3B84" w:rsidRDefault="00AC3B84" w:rsidP="00B74D60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3" w:type="pct"/>
          </w:tcPr>
          <w:p w14:paraId="0BFB7248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หลักสูตรควรระบุว่ารายวิชาที่ปรับปรุงหรือพิจารณาขึ้นมานั้นมีจุดเด่น อัตลักษณ์ที่แตกต่างจากหลักสูตรเดิมหรือสถาบันการศึกษาอื่น ๆ อย่างไรบ้าง อะไรคือความแตกต่างของหลักสูตรที่จะดึงดูดความสนใจของผู้เรียน และในปีการศึกษา 2563 ที่ผ่านมา หลักสูตรมีประเด็นความรู้ใหม่ๆ ที่เกิดขึ้นในโลกปัจจุบัน จะนำมาสอน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นักศึกษาเพื่อความทันสมัยอย่างไรบ้าง</w:t>
            </w:r>
          </w:p>
        </w:tc>
        <w:tc>
          <w:tcPr>
            <w:tcW w:w="739" w:type="pct"/>
          </w:tcPr>
          <w:p w14:paraId="485BE0F7" w14:textId="77777777" w:rsidR="00AC3B84" w:rsidRPr="00197CAF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1.หลักสูตรได้ดำเนินการพัฒนาหลักสูตรตามเกณฑ์ที่สถาบันกำหนดโดยมีการปรับปรุงหลักสูตรทุก 5 ปี แต่สถาบันเปิดโอกาสให้หลักสูตรพัฒนาโดยนำข้อมูลจากพื้นที่มาเป็นปัจจัยในการพัฒนาให้ตรงกับความต้องการของกลุ่มเป้าหมาย และเป็นไปตามอัตลักษณ์ ของหลักสูตร</w:t>
            </w:r>
          </w:p>
          <w:p w14:paraId="6C072144" w14:textId="77777777" w:rsidR="0001627F" w:rsidRPr="00197CAF" w:rsidRDefault="00EF4216" w:rsidP="0001627F">
            <w:pPr>
              <w:tabs>
                <w:tab w:val="left" w:pos="318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หลักสูตรมีอัตลักษณ์</w:t>
            </w: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ของหลักสูตร</w:t>
            </w:r>
            <w:r w:rsidR="00AC3B84"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1627F" w:rsidRPr="00197CA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อัตลักษณ์สาขา ดังนี้</w:t>
            </w:r>
            <w:r w:rsidR="0001627F" w:rsidRPr="00197CA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</w:t>
            </w:r>
          </w:p>
          <w:p w14:paraId="6AC83460" w14:textId="14932535" w:rsidR="0001627F" w:rsidRPr="00197CAF" w:rsidRDefault="0001627F" w:rsidP="0001627F">
            <w:pPr>
              <w:tabs>
                <w:tab w:val="left" w:pos="318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  <w:r w:rsidRPr="00197CA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u w:val="single"/>
                <w:cs/>
              </w:rPr>
              <w:t>จัดการ  บริการ  สร้างสรรค์ ธุรกิจสมัยใหม่</w:t>
            </w:r>
          </w:p>
          <w:p w14:paraId="07D22F0A" w14:textId="198F8444" w:rsidR="00AC3B84" w:rsidRPr="00197CAF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และหลักสูตรได้นำอัตลักษณ์ของหลักสูตรมากำกับกระบวนการจัดการเรียนการส</w:t>
            </w:r>
            <w:r w:rsidR="00EF4216"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อนเพื่อให้ผู้เรียนในหลักสูตร</w:t>
            </w: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มีศักยภาพความชำนาญ และมีความโดดเด่นตามอัตลักษณ์ ที่แตกต่างกับหลักสูตรอื่น ๆ ทั่ว ๆ ไป</w:t>
            </w:r>
          </w:p>
          <w:p w14:paraId="256334CD" w14:textId="77777777" w:rsidR="00AC3B84" w:rsidRPr="00197CAF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ในแต่ละปีสภาวะแวดล้อมของหลักสูตรมีการเปลี่ยนแปลงตลอดเวลาโดยเฉพาะมีเทคโนโลยีที่ทันสมัย หรือกฎระเบียบต่าง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</w:t>
            </w:r>
            <w:r w:rsidRPr="00197CAF">
              <w:rPr>
                <w:rStyle w:val="Emphasis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และเปลี่ยนแปลงตามสภาพแวดล้อมที่เกิดขึ้น หลักสูตรจะต้องนำเทคโนโลยีใหม่ ๆ หรือสิ่งใหม่ 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811" w:type="pct"/>
          </w:tcPr>
          <w:p w14:paraId="69ED6FB7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มีอัตลักษณ์ที่แสดงความโดดเด่นและความแตกต่างจากคู่แข่งขันที่ส่งผลต่อการบริหารหลักสูตรให้ตรงกับอัตลักษณ์หลักสูตรมากยิ่งขึ้น</w:t>
            </w:r>
          </w:p>
          <w:p w14:paraId="3F1B1B4F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จะส่งผลให้ผู้สำเร็จการศึกษาของ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หลักสูตรสามารถแข่งขันในตลาดอาชีพได้</w:t>
            </w:r>
          </w:p>
          <w:p w14:paraId="0DF37953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14:paraId="50820D8A" w14:textId="289E13AF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7C8A20BB" w14:textId="6E1B4E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3CEC52E2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5020D953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75EEBE9A" w14:textId="173E201E" w:rsidTr="00AC3B84">
        <w:trPr>
          <w:trHeight w:val="397"/>
        </w:trPr>
        <w:tc>
          <w:tcPr>
            <w:tcW w:w="337" w:type="pct"/>
          </w:tcPr>
          <w:p w14:paraId="687D944C" w14:textId="689424B0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pct"/>
          </w:tcPr>
          <w:p w14:paraId="34AF05DF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กระบวนการในการจัดการเรียนการสอน การมอบหมายรายวิชาให้อาจารย์ผู้สอน เทคนิคการสอนออนไลน์ที่มีประสิทธิภาพ การสอนภาคปฏิบัติ การทำ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 xml:space="preserve">Project 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 และการฝึกงานในสถานประกอบการ สิ่งเหล่านี้จะต้องแสดงรายละเอียด วิธีปฏิบัติที่ส่งผลให้ผู้เรียนมีคุณภาพยิ่งขึ้น ตลอดจนการติดตามผลลัพธ์ การเรียนรู้ของผู้เรียนและวิธีการทวนสอบที่เหมาะสมทั้งหมด จะ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ส่งผลให้การจัดการเรียนการสอนมีประสิทธิภาพยิ่งขึ้น</w:t>
            </w:r>
          </w:p>
        </w:tc>
        <w:tc>
          <w:tcPr>
            <w:tcW w:w="739" w:type="pct"/>
          </w:tcPr>
          <w:p w14:paraId="398102D2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14:paraId="2555FEB8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1.1. การจัดอาจารย์ผู้สอน ทั้งอาจารย์ประจำ และอาจารย์พิเศษหลักสูตรควรพิจารณาคุณสมบัติ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ผู้สอน เพื่อจัดหาอาจารย์ที่เหมาะสมมาจัดการเรียนการสอน</w:t>
            </w:r>
          </w:p>
          <w:p w14:paraId="43BB655B" w14:textId="6157D74B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มคอ 3.และเสนอให้ส่ง มคอ 3 ภายใน 30 วัน เช่น</w:t>
            </w:r>
            <w:r w:rsidR="00E04985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รายวิชาใดต้องบูรณาการการเรียน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14:paraId="072C2C1A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14:paraId="44A4A555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14:paraId="7B677715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14:paraId="4B504C3A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14:paraId="6289209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14:paraId="41B5152E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14:paraId="5AFA6000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14:paraId="5241B51E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1.10. การทำโปรเจค / สิ่งประดิษฐ์ / วิจัย</w:t>
            </w:r>
          </w:p>
          <w:p w14:paraId="3DCE26ED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14:paraId="28B82293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14:paraId="3B131807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1.13. กระบวนการดำเนินการต้องนำหลัก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811" w:type="pct"/>
          </w:tcPr>
          <w:p w14:paraId="2CAADF95" w14:textId="57B1C017" w:rsidR="00D3333D" w:rsidRPr="00D3333D" w:rsidRDefault="00D3333D" w:rsidP="00D3333D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333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>1.</w:t>
            </w:r>
            <w:r w:rsidRPr="00D3333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 /สำนักวิชาการมีการกำกับติดตามการดำเนินงานในขั้นตอนต่างๆในการจัดการศ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ึกษาเป็นระยะ เพื่อให้เกิดผลลัพ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ธ์</w:t>
            </w:r>
            <w:r w:rsidRPr="00D3333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ที่ดีในการจัดการศึกษา</w:t>
            </w:r>
          </w:p>
          <w:p w14:paraId="32502907" w14:textId="77777777" w:rsidR="00D3333D" w:rsidRPr="00D3333D" w:rsidRDefault="00D3333D" w:rsidP="00D3333D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333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D3333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มีกระบวนการในการพิจารณาอาจารย์ผู้สอน การตรวจสอบและพิจารณาให้รับผิดชอบรายวิชาอย่างเป็นระบบ(การประชุมพิจารณาศักยภาพอาจารย์ผู้สอน) และมอบหมายภารกิจที่ต้องรับผิดชอบระหว่างการสอนในรายวิชานั้นๆอย่างชัดเจน เพื่อให้อาจารย์ผู้สอนมีส่วนร่วมใน</w:t>
            </w:r>
            <w:r w:rsidRPr="00D3333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การดูแลนักศึกษาและการดำเนินงานของหลักสูตร</w:t>
            </w:r>
          </w:p>
          <w:p w14:paraId="668D87FA" w14:textId="4842B979" w:rsidR="00AC3B84" w:rsidRPr="00AC3B84" w:rsidRDefault="00D3333D" w:rsidP="00D3333D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333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3.</w:t>
            </w:r>
            <w:r w:rsidRPr="00D3333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สำนักวิชาการ/หลักสูตร ส่งเสริมให้อาจารย์ผู้สอนมีการบูรณาการในการจัดการศึกษาในแต่ละรายวิชามุ่งเน้นให้มีการนำศาสตร์สมัยใหม่เข้ามาสอนนักศึกษาในวิชาที่สามารถดำเนินการได้ เพื่อสร้างทักษะและการเรียนรู้ที่เหมาะแก่ผู้เรียน ซึ่งเป็นการพัฒนาศักยภาพของผู้เรียนให้เพิ่มมากขึ้น</w:t>
            </w:r>
          </w:p>
        </w:tc>
        <w:tc>
          <w:tcPr>
            <w:tcW w:w="803" w:type="pct"/>
          </w:tcPr>
          <w:p w14:paraId="5EA66DF1" w14:textId="05BB3A6E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55C5ADBE" w14:textId="5365DC24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1BA722CC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562E601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B84" w:rsidRPr="00AC3B84" w14:paraId="6ACCF4E2" w14:textId="7E1E9CA9" w:rsidTr="00AC3B84">
        <w:trPr>
          <w:trHeight w:val="397"/>
        </w:trPr>
        <w:tc>
          <w:tcPr>
            <w:tcW w:w="337" w:type="pct"/>
          </w:tcPr>
          <w:p w14:paraId="6313199F" w14:textId="77777777" w:rsidR="00AC3B84" w:rsidRPr="00AC3B84" w:rsidRDefault="00AC3B84" w:rsidP="00B74D60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3" w:type="pct"/>
          </w:tcPr>
          <w:p w14:paraId="6ECAD661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ควรสร้างความเข้าใจเกี่ยวกับกระบวนการทวนสอบผลลัพธ์การเรียนรู้ในรายวิชาให้ตอบสนองเกณฑ์คุณภาพ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ตามที่หลักสูตรกำหนด และควรพิจารณาว่าการจัดเรียนการสอนในแต่ละรายวิชาสามารถตอบวัตถุประสงค์กับผู้เรียนให้มีคุณสมบัติตามที่กำหนดไว้ได้อย่างไร</w:t>
            </w:r>
          </w:p>
        </w:tc>
        <w:tc>
          <w:tcPr>
            <w:tcW w:w="739" w:type="pct"/>
          </w:tcPr>
          <w:p w14:paraId="768F3D79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  <w:p w14:paraId="70363D12" w14:textId="77777777" w:rsidR="00AC3B84" w:rsidRPr="00AC3B84" w:rsidRDefault="00AC3B84" w:rsidP="00B74D6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11" w:type="pct"/>
          </w:tcPr>
          <w:p w14:paraId="6BD1CDF4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และนำกิจกรรมทวนสอบไปบูรณาการกับการจัดการเรียนการสอนมีการประเมินผลจากผู้เรียน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803" w:type="pct"/>
          </w:tcPr>
          <w:p w14:paraId="6AD6F190" w14:textId="3AC2842A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52FE1F1E" w14:textId="4BBD5DC1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79FC9AD6" w14:textId="7ABD5045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776CF999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AC3B84" w:rsidRPr="00AC3B84" w14:paraId="5EDF01CE" w14:textId="2AB06CAD" w:rsidTr="00AC3B84">
        <w:trPr>
          <w:trHeight w:val="472"/>
        </w:trPr>
        <w:tc>
          <w:tcPr>
            <w:tcW w:w="337" w:type="pct"/>
          </w:tcPr>
          <w:p w14:paraId="53DB66BB" w14:textId="77777777" w:rsidR="00AC3B84" w:rsidRPr="00AC3B84" w:rsidRDefault="00AC3B84" w:rsidP="00B74D6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3" w:type="pct"/>
          </w:tcPr>
          <w:p w14:paraId="2300EBAD" w14:textId="77777777" w:rsidR="00AC3B84" w:rsidRPr="00AC3B84" w:rsidRDefault="00AC3B84" w:rsidP="00B74D6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สิ่งสนับสนุนการเรียนรู้ทางกายภาพมีความ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เหมาะสม หลักสูตรควรคำนึงถึงสิ่งสนับสนุนการเรียนรู้ทางวิชาการเพิ่มเติม เช่น เครื่องมือ อุปกรณ์ โปรแกรมสำเร็จรูปต่าง ๆ ที่จำเป็นสำหรับหลักสูตร หากเครื่องมือยังไม่เพียงพอ หลักสูตรควรจัดหาสถานประกอบการที่มีเครื่องมือเหล่านี้ และทำ</w:t>
            </w:r>
            <w:r w:rsidRPr="00AC3B84">
              <w:rPr>
                <w:rFonts w:ascii="TH SarabunPSK" w:hAnsi="TH SarabunPSK" w:cs="TH SarabunPSK"/>
                <w:sz w:val="32"/>
                <w:szCs w:val="32"/>
              </w:rPr>
              <w:t xml:space="preserve"> MOU</w:t>
            </w:r>
            <w:r w:rsidRPr="00AC3B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กับสถานประกอบการเหล่านั้น เพื่อให้ผู้เรียนได้ฝึกปฏิบัติในสถานการณ์จริง</w:t>
            </w:r>
          </w:p>
        </w:tc>
        <w:tc>
          <w:tcPr>
            <w:tcW w:w="739" w:type="pct"/>
          </w:tcPr>
          <w:p w14:paraId="24CDCADE" w14:textId="07DFD2C1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1.สิ่งสนับสนุนทางวิชาการตามมาตรฐาน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หลักสูตรที่กำหนดไว้ควรมีเครื่องมืออุปกรณ์ ห้องปฏิบัติการ โปรแก</w:t>
            </w:r>
            <w:r w:rsidR="003A5A58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รมสำเร็จรูปที่กำหนดไว้ดังนี้ </w:t>
            </w:r>
            <w:r w:rsidR="003A5A58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เช่น โปรแกรมสำเร็จรูปทางธุรกิจ  </w:t>
            </w:r>
          </w:p>
          <w:p w14:paraId="05EC68E4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หลักสูตรได้ตรวจสอบอุปกรณ์เครื่องมือที่มีอยู่พบว่า เครื่องมือลำดับที่..... ยังไม่มีในหลักสูตร และลำดับที่ .....  มีแต่ยังไม่เพียงพอต่อปริมาณนักศึกษา หลักสูตรจึงดำเนินการจัดหาโดยการทำ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MOU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กับสถานประกอบการที่มีเครื่องมือเหล่านี้ และส่งนักศึกษาไปฝึกงานในหน่วยงานเหล่านี้ตามความเหมาะสม เพื่อให้ผู้เรียนได้เรียนตามมาตรฐานที่หลักสูตรกำหนด</w:t>
            </w:r>
          </w:p>
          <w:p w14:paraId="598095D2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เอกสาร ตำราของหลักสูตรในห้องสมุด 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และในสาขามีจำนวน... เป็นเอกสารประเภทไหนบ้าง และสามารถจัดหาเอกสารใหม่ ๆ ได้อย่างไรบ้าง</w:t>
            </w:r>
          </w:p>
          <w:p w14:paraId="35006C76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3.มีการประเมินความพึงพอใจของอาจารย์ และนักศึกษาเกี่ยวกับสิ่งสนับสนุนการเรียนรู้ที่เพียงพอ และเหมาะสม และนำข้อเสนอไปสู่การปรับปรุง และพัฒนา</w:t>
            </w:r>
          </w:p>
        </w:tc>
        <w:tc>
          <w:tcPr>
            <w:tcW w:w="811" w:type="pct"/>
          </w:tcPr>
          <w:p w14:paraId="6C4DB62B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1.ผู้เรียนในหลักสูตรได้มีความรู้ และมีทักษะในการ</w:t>
            </w:r>
            <w:r w:rsidRPr="00AC3B84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ปฏิบัติตามมาตรฐานหลักสูตรอย่างครบถ้วน ส่งผลต่อคุณภาพของกระบวนการจัดการเรียนการสอนของหลักสูตร</w:t>
            </w:r>
          </w:p>
          <w:p w14:paraId="7C527E83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(**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>SAR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ของหลักสูตรจะต้องดำเนินการให้เสร็จสิ้นภายในเดือนกันยายนมีการติดตามผลการดำเนินงานของหลักสูตรเพื่อดูความคืบหน้าเป็นระยะ </w:t>
            </w:r>
          </w:p>
          <w:p w14:paraId="03CC6134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1 มกราคม – มีนาคม</w:t>
            </w:r>
          </w:p>
          <w:p w14:paraId="52B9B3DF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2 เมษายน – มิถุนายน</w:t>
            </w:r>
          </w:p>
          <w:p w14:paraId="393663C1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ระยะที่ 3 กรกฎาคม – สิงหาคม 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  <w:t xml:space="preserve">SAR 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 xml:space="preserve"> เขียนเสร็จเรียบร้อยแล้ว </w:t>
            </w:r>
          </w:p>
          <w:p w14:paraId="769DB29C" w14:textId="77777777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ระยะที่ 4 ตรวจสอบความถูกต้องของข้อมูล และพิสูจน์อักษร</w:t>
            </w:r>
          </w:p>
          <w:p w14:paraId="1ADA0029" w14:textId="14632A9C" w:rsidR="00AC3B84" w:rsidRPr="00AC3B84" w:rsidRDefault="00AC3B84" w:rsidP="00B74D6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ในแต่ละช่วงเวลาหากมีปัญหาต้องนำไปปรับปรุงแก้ไขโดยทันที และในแต่ระยะ หลังจากกรรม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lastRenderedPageBreak/>
              <w:t>ตรวจสอบแล้วต้องนำเสนอ อนุกรรมวิชาก</w:t>
            </w:r>
            <w:r w:rsidR="00237BAE">
              <w:rPr>
                <w:rStyle w:val="Emphasis"/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u w:val="single"/>
                <w:cs/>
              </w:rPr>
              <w:t>า</w:t>
            </w:r>
            <w:r w:rsidRPr="00AC3B84">
              <w:rPr>
                <w:rStyle w:val="Emphasis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u w:val="single"/>
                <w:cs/>
              </w:rPr>
              <w:t>รพิจารณา**)</w:t>
            </w:r>
          </w:p>
        </w:tc>
        <w:tc>
          <w:tcPr>
            <w:tcW w:w="803" w:type="pct"/>
          </w:tcPr>
          <w:p w14:paraId="3844F78B" w14:textId="00915E33" w:rsidR="00AC3B84" w:rsidRPr="00AC3B84" w:rsidRDefault="00AC3B84" w:rsidP="00B74D60">
            <w:pPr>
              <w:pStyle w:val="ListParagraph"/>
              <w:ind w:left="0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" w:type="pct"/>
          </w:tcPr>
          <w:p w14:paraId="48D95062" w14:textId="53550AEF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pct"/>
          </w:tcPr>
          <w:p w14:paraId="53EDA4FB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</w:tcPr>
          <w:p w14:paraId="4D45F9B2" w14:textId="77777777" w:rsidR="00AC3B84" w:rsidRPr="00AC3B84" w:rsidRDefault="00AC3B84" w:rsidP="00B74D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3E7E75" w14:textId="77777777" w:rsidR="00E90758" w:rsidRPr="00AC3B84" w:rsidRDefault="00E90758" w:rsidP="00DB7C7D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E90758" w:rsidRPr="00AC3B84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1F1C9" w14:textId="77777777" w:rsidR="00492500" w:rsidRDefault="00492500">
      <w:r>
        <w:separator/>
      </w:r>
    </w:p>
  </w:endnote>
  <w:endnote w:type="continuationSeparator" w:id="0">
    <w:p w14:paraId="06E476BC" w14:textId="77777777" w:rsidR="00492500" w:rsidRDefault="0049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8557" w14:textId="77777777" w:rsidR="001C022D" w:rsidRDefault="001C022D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174E72" w14:textId="77777777"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7"/>
      <w:gridCol w:w="1441"/>
    </w:tblGrid>
    <w:tr w:rsidR="009B5C7B" w14:paraId="2E3C8B37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14A2C2F" w14:textId="09657040"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58DDBF9" w14:textId="77777777"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14:paraId="63B599D1" w14:textId="77777777"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A5CD0" w14:textId="77777777" w:rsidR="00492500" w:rsidRDefault="00492500">
      <w:r>
        <w:separator/>
      </w:r>
    </w:p>
  </w:footnote>
  <w:footnote w:type="continuationSeparator" w:id="0">
    <w:p w14:paraId="03A830F5" w14:textId="77777777" w:rsidR="00492500" w:rsidRDefault="0049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14:paraId="2229797E" w14:textId="77777777"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5353" w:rsidRPr="005F5353">
          <w:rPr>
            <w:rFonts w:cs="Times New Roman"/>
            <w:b/>
            <w:bCs/>
            <w:noProof/>
            <w:szCs w:val="24"/>
            <w:lang w:val="th-TH"/>
          </w:rPr>
          <w:t>0</w:t>
        </w:r>
        <w:r>
          <w:rPr>
            <w:b/>
            <w:bCs/>
          </w:rPr>
          <w:fldChar w:fldCharType="end"/>
        </w:r>
      </w:p>
    </w:sdtContent>
  </w:sdt>
  <w:p w14:paraId="2C268A1A" w14:textId="77777777"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1627F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872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55C6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3970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1FDC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97CAF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C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1910"/>
    <w:rsid w:val="00231CB0"/>
    <w:rsid w:val="002328DA"/>
    <w:rsid w:val="00233DB7"/>
    <w:rsid w:val="002340D4"/>
    <w:rsid w:val="00235896"/>
    <w:rsid w:val="00235897"/>
    <w:rsid w:val="00236903"/>
    <w:rsid w:val="00237BAE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2F7D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AA0"/>
    <w:rsid w:val="003023CE"/>
    <w:rsid w:val="00303570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5A58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2500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2D3E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5353"/>
    <w:rsid w:val="005F77CB"/>
    <w:rsid w:val="005F7C63"/>
    <w:rsid w:val="006034BF"/>
    <w:rsid w:val="00603A22"/>
    <w:rsid w:val="0060622E"/>
    <w:rsid w:val="00607085"/>
    <w:rsid w:val="006077A3"/>
    <w:rsid w:val="00611BA4"/>
    <w:rsid w:val="00612187"/>
    <w:rsid w:val="00612CB1"/>
    <w:rsid w:val="006136D4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B6826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07BEE"/>
    <w:rsid w:val="007102E9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8C7"/>
    <w:rsid w:val="008A1A5B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983"/>
    <w:rsid w:val="00907DC6"/>
    <w:rsid w:val="00911D0D"/>
    <w:rsid w:val="009142E2"/>
    <w:rsid w:val="00922843"/>
    <w:rsid w:val="00923255"/>
    <w:rsid w:val="0092368C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59B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6BE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BF9"/>
    <w:rsid w:val="00A04D10"/>
    <w:rsid w:val="00A05681"/>
    <w:rsid w:val="00A0571B"/>
    <w:rsid w:val="00A05B84"/>
    <w:rsid w:val="00A068A3"/>
    <w:rsid w:val="00A0790E"/>
    <w:rsid w:val="00A12691"/>
    <w:rsid w:val="00A13133"/>
    <w:rsid w:val="00A162BB"/>
    <w:rsid w:val="00A1688C"/>
    <w:rsid w:val="00A16BB4"/>
    <w:rsid w:val="00A16BD0"/>
    <w:rsid w:val="00A177AC"/>
    <w:rsid w:val="00A22CE1"/>
    <w:rsid w:val="00A25D1B"/>
    <w:rsid w:val="00A26716"/>
    <w:rsid w:val="00A26894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9688C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3B84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2A61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087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5742"/>
    <w:rsid w:val="00C1688B"/>
    <w:rsid w:val="00C21221"/>
    <w:rsid w:val="00C22F1A"/>
    <w:rsid w:val="00C23FC1"/>
    <w:rsid w:val="00C256A2"/>
    <w:rsid w:val="00C31153"/>
    <w:rsid w:val="00C31CB7"/>
    <w:rsid w:val="00C333D3"/>
    <w:rsid w:val="00C3369A"/>
    <w:rsid w:val="00C338F6"/>
    <w:rsid w:val="00C33F66"/>
    <w:rsid w:val="00C34F55"/>
    <w:rsid w:val="00C3523E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1D35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5D7E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3D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E7BA4"/>
    <w:rsid w:val="00DF07C7"/>
    <w:rsid w:val="00DF1A90"/>
    <w:rsid w:val="00DF78DC"/>
    <w:rsid w:val="00E04985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4216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5D20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2068"/>
    <w:rsid w:val="00F6261F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BBF"/>
    <w:rsid w:val="00FF0102"/>
    <w:rsid w:val="00FF0B1D"/>
    <w:rsid w:val="00FF1752"/>
    <w:rsid w:val="00FF3169"/>
    <w:rsid w:val="00FF3CB0"/>
    <w:rsid w:val="00FF3F7D"/>
    <w:rsid w:val="00FF4E7D"/>
    <w:rsid w:val="00FF50C7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94E8"/>
  <w15:docId w15:val="{2D466BE6-AF11-4322-8A3D-08279B18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2CD5-131C-4726-8B1F-A3A4C959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2757</Words>
  <Characters>15719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Supawadee52</cp:lastModifiedBy>
  <cp:revision>2</cp:revision>
  <cp:lastPrinted>2019-06-28T07:54:00Z</cp:lastPrinted>
  <dcterms:created xsi:type="dcterms:W3CDTF">2022-01-18T01:43:00Z</dcterms:created>
  <dcterms:modified xsi:type="dcterms:W3CDTF">2022-01-18T01:43:00Z</dcterms:modified>
</cp:coreProperties>
</file>